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75CE20" w14:textId="77777777" w:rsidR="00EB3822" w:rsidRPr="00EB3822" w:rsidRDefault="004015FC" w:rsidP="000E3012">
      <w:pPr>
        <w:spacing w:line="360" w:lineRule="auto"/>
        <w:jc w:val="center"/>
        <w:rPr>
          <w:b/>
          <w:sz w:val="24"/>
        </w:rPr>
      </w:pPr>
      <w:r w:rsidRPr="00EB3822">
        <w:rPr>
          <w:rFonts w:hint="eastAsia"/>
          <w:b/>
          <w:sz w:val="24"/>
        </w:rPr>
        <w:t>强者雄心</w:t>
      </w:r>
      <w:r w:rsidRPr="00EB3822">
        <w:rPr>
          <w:rFonts w:hint="eastAsia"/>
          <w:b/>
          <w:sz w:val="24"/>
        </w:rPr>
        <w:t xml:space="preserve"> </w:t>
      </w:r>
      <w:r w:rsidR="006937E4" w:rsidRPr="00EB3822">
        <w:rPr>
          <w:rFonts w:hint="eastAsia"/>
          <w:b/>
          <w:sz w:val="24"/>
        </w:rPr>
        <w:t>昂首相见</w:t>
      </w:r>
      <w:r w:rsidR="006937E4" w:rsidRPr="00EB3822">
        <w:rPr>
          <w:rFonts w:hint="eastAsia"/>
          <w:b/>
          <w:sz w:val="24"/>
        </w:rPr>
        <w:t xml:space="preserve"> </w:t>
      </w:r>
    </w:p>
    <w:p w14:paraId="36715C38" w14:textId="77777777" w:rsidR="00101A90" w:rsidRPr="00EB3822" w:rsidRDefault="006333FD" w:rsidP="000E3012">
      <w:pPr>
        <w:spacing w:line="360" w:lineRule="auto"/>
        <w:jc w:val="center"/>
        <w:rPr>
          <w:b/>
          <w:sz w:val="24"/>
        </w:rPr>
      </w:pPr>
      <w:r>
        <w:rPr>
          <w:rFonts w:ascii="Arial" w:hAnsi="Arial" w:cs="Arial" w:hint="eastAsia"/>
          <w:b/>
          <w:sz w:val="24"/>
        </w:rPr>
        <w:t>30.89</w:t>
      </w:r>
      <w:r w:rsidR="00321A53" w:rsidRPr="00EB3822">
        <w:rPr>
          <w:rFonts w:ascii="Arial" w:hAnsi="Arial" w:cs="Arial"/>
          <w:b/>
          <w:sz w:val="24"/>
        </w:rPr>
        <w:t>万</w:t>
      </w:r>
      <w:r w:rsidR="009F7201">
        <w:rPr>
          <w:rFonts w:ascii="Arial" w:hAnsi="Arial" w:cs="Arial" w:hint="eastAsia"/>
          <w:b/>
          <w:sz w:val="24"/>
        </w:rPr>
        <w:t>元</w:t>
      </w:r>
      <w:r w:rsidR="00321A53" w:rsidRPr="00EB3822">
        <w:rPr>
          <w:rFonts w:ascii="Arial" w:hAnsi="Arial" w:cs="Arial"/>
          <w:b/>
          <w:sz w:val="24"/>
        </w:rPr>
        <w:t>-</w:t>
      </w:r>
      <w:r>
        <w:rPr>
          <w:rFonts w:ascii="Arial" w:hAnsi="Arial" w:cs="Arial" w:hint="eastAsia"/>
          <w:b/>
          <w:sz w:val="24"/>
        </w:rPr>
        <w:t xml:space="preserve"> 51.89</w:t>
      </w:r>
      <w:r w:rsidR="00321A53" w:rsidRPr="00EB3822">
        <w:rPr>
          <w:rFonts w:hint="eastAsia"/>
          <w:b/>
          <w:sz w:val="24"/>
        </w:rPr>
        <w:t>万</w:t>
      </w:r>
      <w:r w:rsidR="008B1EFA">
        <w:rPr>
          <w:rFonts w:hint="eastAsia"/>
          <w:b/>
          <w:sz w:val="24"/>
        </w:rPr>
        <w:t>元</w:t>
      </w:r>
      <w:r w:rsidR="00321A53" w:rsidRPr="00EB3822">
        <w:rPr>
          <w:rFonts w:hint="eastAsia"/>
          <w:b/>
          <w:sz w:val="24"/>
        </w:rPr>
        <w:t xml:space="preserve">  </w:t>
      </w:r>
      <w:r w:rsidR="00B8459F" w:rsidRPr="00EB3822">
        <w:rPr>
          <w:rFonts w:hint="eastAsia"/>
          <w:b/>
          <w:sz w:val="24"/>
        </w:rPr>
        <w:t>上汽大众旗舰大型</w:t>
      </w:r>
      <w:r w:rsidR="00B8459F" w:rsidRPr="00EB3822">
        <w:rPr>
          <w:rFonts w:ascii="Arial" w:eastAsia="微软雅黑" w:hAnsi="Arial" w:cs="Arial"/>
          <w:b/>
          <w:sz w:val="24"/>
        </w:rPr>
        <w:t xml:space="preserve">SUV </w:t>
      </w:r>
      <w:proofErr w:type="spellStart"/>
      <w:r w:rsidR="00B8459F" w:rsidRPr="00EB3822">
        <w:rPr>
          <w:rFonts w:ascii="Arial" w:eastAsia="微软雅黑" w:hAnsi="Arial" w:cs="Arial"/>
          <w:b/>
          <w:sz w:val="24"/>
        </w:rPr>
        <w:t>Teramont</w:t>
      </w:r>
      <w:proofErr w:type="spellEnd"/>
      <w:r w:rsidR="00B8459F" w:rsidRPr="00EB3822">
        <w:rPr>
          <w:rFonts w:hint="eastAsia"/>
          <w:b/>
          <w:sz w:val="24"/>
        </w:rPr>
        <w:t>途昂</w:t>
      </w:r>
      <w:r w:rsidR="00321A53" w:rsidRPr="00EB3822">
        <w:rPr>
          <w:rFonts w:hint="eastAsia"/>
          <w:b/>
          <w:sz w:val="24"/>
        </w:rPr>
        <w:t>上市</w:t>
      </w:r>
    </w:p>
    <w:p w14:paraId="35EBABD5" w14:textId="77777777" w:rsidR="006937E4" w:rsidRPr="006937E4" w:rsidRDefault="006937E4" w:rsidP="000E3012">
      <w:pPr>
        <w:spacing w:line="360" w:lineRule="auto"/>
        <w:jc w:val="center"/>
        <w:rPr>
          <w:b/>
          <w:sz w:val="24"/>
        </w:rPr>
      </w:pPr>
    </w:p>
    <w:p w14:paraId="2D2BDBE7" w14:textId="77777777" w:rsidR="00873021" w:rsidRDefault="001605B3" w:rsidP="00A31ACD">
      <w:pPr>
        <w:widowControl/>
        <w:autoSpaceDE w:val="0"/>
        <w:autoSpaceDN w:val="0"/>
        <w:adjustRightInd w:val="0"/>
        <w:spacing w:line="360" w:lineRule="auto"/>
        <w:ind w:firstLine="442"/>
        <w:jc w:val="left"/>
        <w:rPr>
          <w:rFonts w:asciiTheme="minorEastAsia" w:eastAsiaTheme="minorEastAsia" w:hAnsiTheme="minorEastAsia"/>
          <w:color w:val="000000" w:themeColor="text1"/>
        </w:rPr>
      </w:pPr>
      <w:r w:rsidRPr="00A665E1">
        <w:rPr>
          <w:rFonts w:ascii="Arial" w:hAnsi="Arial" w:cs="Arial" w:hint="eastAsia"/>
        </w:rPr>
        <w:t>3</w:t>
      </w:r>
      <w:r w:rsidR="00352909">
        <w:rPr>
          <w:rFonts w:ascii="Arial" w:hAnsi="Arial" w:cs="Arial" w:hint="eastAsia"/>
        </w:rPr>
        <w:t>月</w:t>
      </w:r>
      <w:r w:rsidR="00665472">
        <w:rPr>
          <w:rFonts w:ascii="Arial" w:hAnsi="Arial" w:cs="Arial" w:hint="eastAsia"/>
        </w:rPr>
        <w:t>29</w:t>
      </w:r>
      <w:r w:rsidR="00665472">
        <w:rPr>
          <w:rFonts w:ascii="Arial" w:hAnsi="Arial" w:cs="Arial" w:hint="eastAsia"/>
        </w:rPr>
        <w:t>日</w:t>
      </w:r>
      <w:r w:rsidR="00352909">
        <w:rPr>
          <w:rFonts w:ascii="Arial" w:hAnsi="Arial" w:cs="Arial" w:hint="eastAsia"/>
        </w:rPr>
        <w:t>，上汽大众</w:t>
      </w:r>
      <w:r w:rsidR="00452FE6" w:rsidRPr="00452FE6">
        <w:rPr>
          <w:rFonts w:ascii="Arial" w:hAnsi="Arial" w:cs="Arial" w:hint="eastAsia"/>
        </w:rPr>
        <w:t>旗舰大型</w:t>
      </w:r>
      <w:r w:rsidR="00452FE6">
        <w:rPr>
          <w:rFonts w:ascii="Arial" w:hAnsi="Arial" w:cs="Arial" w:hint="eastAsia"/>
        </w:rPr>
        <w:t xml:space="preserve">SUV </w:t>
      </w:r>
      <w:proofErr w:type="spellStart"/>
      <w:r w:rsidRPr="00A665E1">
        <w:rPr>
          <w:rFonts w:ascii="Arial" w:hAnsi="Arial" w:cs="Arial" w:hint="eastAsia"/>
        </w:rPr>
        <w:t>Teramont</w:t>
      </w:r>
      <w:proofErr w:type="spellEnd"/>
      <w:r w:rsidRPr="00A665E1">
        <w:rPr>
          <w:rFonts w:ascii="Arial" w:hAnsi="Arial" w:cs="Arial" w:hint="eastAsia"/>
        </w:rPr>
        <w:t>途昂</w:t>
      </w:r>
      <w:r w:rsidR="00B35DF2">
        <w:rPr>
          <w:rFonts w:ascii="Arial" w:hAnsi="Arial" w:cs="Arial" w:hint="eastAsia"/>
        </w:rPr>
        <w:t>在</w:t>
      </w:r>
      <w:bookmarkStart w:id="0" w:name="OLE_LINK1"/>
      <w:bookmarkStart w:id="1" w:name="OLE_LINK2"/>
      <w:r w:rsidR="00B35DF2">
        <w:rPr>
          <w:rFonts w:ascii="Arial" w:hAnsi="Arial" w:cs="Arial" w:hint="eastAsia"/>
        </w:rPr>
        <w:t>乌镇</w:t>
      </w:r>
      <w:bookmarkEnd w:id="0"/>
      <w:bookmarkEnd w:id="1"/>
      <w:r w:rsidR="00B35DF2" w:rsidRPr="00B35DF2">
        <w:rPr>
          <w:rFonts w:ascii="Arial" w:hAnsi="Arial" w:cs="Arial" w:hint="eastAsia"/>
        </w:rPr>
        <w:t>互联网国际会展中心</w:t>
      </w:r>
      <w:r w:rsidR="00665472">
        <w:rPr>
          <w:rFonts w:ascii="Arial" w:hAnsi="Arial" w:cs="Arial" w:hint="eastAsia"/>
        </w:rPr>
        <w:t>上市。</w:t>
      </w:r>
      <w:r w:rsidR="00452FE6">
        <w:rPr>
          <w:rFonts w:ascii="Arial" w:hAnsi="Arial" w:cs="Arial" w:hint="eastAsia"/>
        </w:rPr>
        <w:t>这款</w:t>
      </w:r>
      <w:r w:rsidR="00F97EA5">
        <w:rPr>
          <w:rFonts w:ascii="Arial" w:hAnsi="Arial" w:cs="Arial" w:hint="eastAsia"/>
        </w:rPr>
        <w:t>全尺寸</w:t>
      </w:r>
      <w:r w:rsidR="00452FE6" w:rsidRPr="00A665E1">
        <w:rPr>
          <w:rFonts w:ascii="Arial" w:hAnsi="Arial" w:cs="Arial" w:hint="eastAsia"/>
        </w:rPr>
        <w:t>大型</w:t>
      </w:r>
      <w:r w:rsidR="00665472" w:rsidRPr="00A665E1">
        <w:rPr>
          <w:rFonts w:ascii="Arial" w:hAnsi="Arial" w:cs="Arial" w:hint="eastAsia"/>
        </w:rPr>
        <w:t>SUV</w:t>
      </w:r>
      <w:r w:rsidR="0008282B">
        <w:rPr>
          <w:rFonts w:ascii="Arial" w:hAnsi="Arial" w:cs="Arial" w:hint="eastAsia"/>
        </w:rPr>
        <w:t>提供</w:t>
      </w:r>
      <w:r w:rsidR="00A573D6">
        <w:rPr>
          <w:rFonts w:ascii="Arial" w:hAnsi="Arial" w:cs="Arial" w:hint="eastAsia"/>
        </w:rPr>
        <w:t>530V6</w:t>
      </w:r>
      <w:r w:rsidR="00A573D6">
        <w:rPr>
          <w:rFonts w:ascii="Arial" w:hAnsi="Arial" w:cs="Arial" w:hint="eastAsia"/>
        </w:rPr>
        <w:t>（</w:t>
      </w:r>
      <w:r w:rsidR="00994DF4" w:rsidRPr="00994DF4">
        <w:rPr>
          <w:rFonts w:ascii="Arial" w:hAnsi="Arial" w:cs="Arial"/>
        </w:rPr>
        <w:t>2.5T</w:t>
      </w:r>
      <w:r w:rsidR="00A573D6">
        <w:rPr>
          <w:rFonts w:ascii="Arial" w:hAnsi="Arial" w:cs="Arial" w:hint="eastAsia"/>
        </w:rPr>
        <w:t>）</w:t>
      </w:r>
      <w:r w:rsidRPr="00A665E1">
        <w:rPr>
          <w:rFonts w:ascii="Arial" w:hAnsi="Arial" w:cs="Arial" w:hint="eastAsia"/>
        </w:rPr>
        <w:t>、</w:t>
      </w:r>
      <w:r w:rsidR="00A573D6">
        <w:rPr>
          <w:rFonts w:ascii="Arial" w:hAnsi="Arial" w:cs="Arial" w:hint="eastAsia"/>
        </w:rPr>
        <w:t>380</w:t>
      </w:r>
      <w:r w:rsidR="00690E24">
        <w:rPr>
          <w:rFonts w:ascii="Arial" w:hAnsi="Arial" w:cs="Arial" w:hint="eastAsia"/>
        </w:rPr>
        <w:t>TSI</w:t>
      </w:r>
      <w:r w:rsidR="00690E24">
        <w:rPr>
          <w:rFonts w:ascii="Arial" w:hAnsi="Arial" w:cs="Arial" w:hint="eastAsia"/>
        </w:rPr>
        <w:t>（</w:t>
      </w:r>
      <w:r w:rsidR="0008282B" w:rsidRPr="0008282B">
        <w:rPr>
          <w:rFonts w:ascii="Arial" w:hAnsi="Arial" w:cs="Arial" w:hint="eastAsia"/>
        </w:rPr>
        <w:t>2.0T</w:t>
      </w:r>
      <w:r w:rsidR="00C0275E">
        <w:rPr>
          <w:rFonts w:ascii="Arial" w:hAnsi="Arial" w:cs="Arial" w:hint="eastAsia"/>
        </w:rPr>
        <w:t>高功版</w:t>
      </w:r>
      <w:r w:rsidR="00024CA8">
        <w:rPr>
          <w:rFonts w:ascii="Arial" w:hAnsi="Arial" w:cs="Arial" w:hint="eastAsia"/>
        </w:rPr>
        <w:t>）</w:t>
      </w:r>
      <w:r w:rsidR="00C0275E">
        <w:rPr>
          <w:rFonts w:ascii="Arial" w:hAnsi="Arial" w:cs="Arial" w:hint="eastAsia"/>
        </w:rPr>
        <w:t>、</w:t>
      </w:r>
      <w:r w:rsidR="00690E24">
        <w:rPr>
          <w:rFonts w:ascii="Arial" w:hAnsi="Arial" w:cs="Arial" w:hint="eastAsia"/>
        </w:rPr>
        <w:t>330TSI</w:t>
      </w:r>
      <w:r w:rsidR="00690E24">
        <w:rPr>
          <w:rFonts w:ascii="Arial" w:hAnsi="Arial" w:cs="Arial" w:hint="eastAsia"/>
        </w:rPr>
        <w:t>（</w:t>
      </w:r>
      <w:r w:rsidR="00C0275E" w:rsidRPr="0008282B">
        <w:rPr>
          <w:rFonts w:ascii="Arial" w:hAnsi="Arial" w:cs="Arial" w:hint="eastAsia"/>
        </w:rPr>
        <w:t>2.0T</w:t>
      </w:r>
      <w:r w:rsidR="004C3CEE">
        <w:rPr>
          <w:rFonts w:ascii="Arial" w:hAnsi="Arial" w:cs="Arial" w:hint="eastAsia"/>
        </w:rPr>
        <w:t>低碳版</w:t>
      </w:r>
      <w:r w:rsidR="00024CA8">
        <w:rPr>
          <w:rFonts w:ascii="Arial" w:hAnsi="Arial" w:cs="Arial" w:hint="eastAsia"/>
        </w:rPr>
        <w:t>）</w:t>
      </w:r>
      <w:r w:rsidR="004C3CEE" w:rsidRPr="00A665E1">
        <w:rPr>
          <w:rFonts w:ascii="Arial" w:hAnsi="Arial" w:cs="Arial" w:hint="eastAsia"/>
        </w:rPr>
        <w:t>三种动力</w:t>
      </w:r>
      <w:r w:rsidRPr="00A665E1">
        <w:rPr>
          <w:rFonts w:ascii="Arial" w:hAnsi="Arial" w:cs="Arial" w:hint="eastAsia"/>
        </w:rPr>
        <w:t>，</w:t>
      </w:r>
      <w:r w:rsidR="004C3CEE">
        <w:rPr>
          <w:rFonts w:ascii="Arial" w:hAnsi="Arial" w:cs="Arial" w:hint="eastAsia"/>
        </w:rPr>
        <w:t>全系</w:t>
      </w:r>
      <w:r w:rsidR="00F84814">
        <w:rPr>
          <w:rFonts w:ascii="Arial" w:hAnsi="Arial" w:cs="Arial" w:hint="eastAsia"/>
        </w:rPr>
        <w:t>配备</w:t>
      </w:r>
      <w:r w:rsidR="00E9422C">
        <w:rPr>
          <w:rFonts w:ascii="Arial" w:hAnsi="Arial" w:cs="Arial" w:hint="eastAsia"/>
        </w:rPr>
        <w:t>DQ500 DSG</w:t>
      </w:r>
      <w:r w:rsidR="00E9422C">
        <w:rPr>
          <w:rFonts w:ascii="Arial" w:hAnsi="Arial" w:cs="Arial" w:hint="eastAsia"/>
        </w:rPr>
        <w:t>七速湿式双离合变速器</w:t>
      </w:r>
      <w:r w:rsidR="00507385">
        <w:rPr>
          <w:rFonts w:ascii="Arial" w:hAnsi="Arial" w:cs="Arial" w:hint="eastAsia"/>
        </w:rPr>
        <w:t>，</w:t>
      </w:r>
      <w:r w:rsidRPr="00A665E1">
        <w:rPr>
          <w:rFonts w:ascii="Arial" w:hAnsi="Arial" w:cs="Arial" w:hint="eastAsia"/>
        </w:rPr>
        <w:t>共推出</w:t>
      </w:r>
      <w:r w:rsidR="00120455">
        <w:rPr>
          <w:rFonts w:ascii="Arial" w:hAnsi="Arial" w:cs="Arial" w:hint="eastAsia"/>
        </w:rPr>
        <w:t>9</w:t>
      </w:r>
      <w:r w:rsidR="00873021">
        <w:rPr>
          <w:rFonts w:ascii="Arial" w:hAnsi="Arial" w:cs="Arial" w:hint="eastAsia"/>
        </w:rPr>
        <w:t>款车型，</w:t>
      </w:r>
      <w:r w:rsidR="00690E24">
        <w:rPr>
          <w:rFonts w:ascii="Arial" w:hAnsi="Arial" w:cs="Arial" w:hint="eastAsia"/>
        </w:rPr>
        <w:t>售价区间</w:t>
      </w:r>
      <w:r w:rsidR="00554B8B">
        <w:rPr>
          <w:rFonts w:ascii="Arial" w:hAnsi="Arial" w:cs="Arial" w:hint="eastAsia"/>
        </w:rPr>
        <w:t>30.89</w:t>
      </w:r>
      <w:r w:rsidR="00690E24">
        <w:rPr>
          <w:rFonts w:ascii="Arial" w:hAnsi="Arial" w:cs="Arial" w:hint="eastAsia"/>
        </w:rPr>
        <w:t>万元</w:t>
      </w:r>
      <w:r w:rsidR="00255098">
        <w:rPr>
          <w:rFonts w:ascii="Arial" w:hAnsi="Arial" w:cs="Arial" w:hint="eastAsia"/>
        </w:rPr>
        <w:t>——</w:t>
      </w:r>
      <w:r w:rsidR="00554B8B">
        <w:rPr>
          <w:rFonts w:ascii="Arial" w:hAnsi="Arial" w:cs="Arial" w:hint="eastAsia"/>
        </w:rPr>
        <w:t>51.89</w:t>
      </w:r>
      <w:r w:rsidR="00690E24">
        <w:rPr>
          <w:rFonts w:ascii="Arial" w:hAnsi="Arial" w:cs="Arial" w:hint="eastAsia"/>
        </w:rPr>
        <w:t>万元</w:t>
      </w:r>
      <w:r w:rsidR="00690E24" w:rsidRPr="00A665E1">
        <w:rPr>
          <w:rFonts w:ascii="Arial" w:hAnsi="Arial" w:cs="Arial" w:hint="eastAsia"/>
        </w:rPr>
        <w:t>。</w:t>
      </w:r>
      <w:r w:rsidR="00A573D6">
        <w:rPr>
          <w:rFonts w:ascii="Arial" w:hAnsi="Arial" w:cs="Arial" w:hint="eastAsia"/>
        </w:rPr>
        <w:t>其中，</w:t>
      </w:r>
      <w:r w:rsidR="00A573D6">
        <w:rPr>
          <w:rFonts w:ascii="Arial" w:hAnsi="Arial" w:cs="Arial" w:hint="eastAsia"/>
        </w:rPr>
        <w:t>380TSI</w:t>
      </w:r>
      <w:r w:rsidR="00A573D6">
        <w:rPr>
          <w:rFonts w:ascii="Arial" w:hAnsi="Arial" w:cs="Arial" w:hint="eastAsia"/>
        </w:rPr>
        <w:t>、</w:t>
      </w:r>
      <w:r w:rsidR="00A573D6">
        <w:rPr>
          <w:rFonts w:ascii="Arial" w:hAnsi="Arial" w:cs="Arial" w:hint="eastAsia"/>
        </w:rPr>
        <w:t>530V6</w:t>
      </w:r>
      <w:r w:rsidR="00A573D6">
        <w:rPr>
          <w:rFonts w:ascii="Arial" w:hAnsi="Arial" w:cs="Arial" w:hint="eastAsia"/>
        </w:rPr>
        <w:t>车型</w:t>
      </w:r>
      <w:r w:rsidR="00320EED">
        <w:rPr>
          <w:rFonts w:ascii="Arial" w:hAnsi="Arial" w:cs="Arial" w:hint="eastAsia"/>
        </w:rPr>
        <w:t>匹配</w:t>
      </w:r>
      <w:r w:rsidR="00DF1569">
        <w:rPr>
          <w:rFonts w:ascii="Arial" w:hAnsi="Arial" w:cs="Arial" w:hint="eastAsia"/>
        </w:rPr>
        <w:t>4Motion</w:t>
      </w:r>
      <w:r w:rsidR="00DF1569">
        <w:rPr>
          <w:rFonts w:ascii="Arial" w:hAnsi="Arial" w:cs="Arial" w:hint="eastAsia"/>
        </w:rPr>
        <w:t>智能全时四驱</w:t>
      </w:r>
      <w:r w:rsidR="00320EED">
        <w:rPr>
          <w:rFonts w:ascii="Arial" w:hAnsi="Arial" w:cs="Arial" w:hint="eastAsia"/>
        </w:rPr>
        <w:t>系统</w:t>
      </w:r>
      <w:r w:rsidR="00DF1569">
        <w:rPr>
          <w:rFonts w:ascii="Arial" w:hAnsi="Arial" w:cs="Arial" w:hint="eastAsia"/>
        </w:rPr>
        <w:t>，</w:t>
      </w:r>
      <w:r w:rsidR="009F14CF">
        <w:rPr>
          <w:rFonts w:ascii="Arial" w:hAnsi="Arial" w:cs="Arial" w:hint="eastAsia"/>
        </w:rPr>
        <w:t>并提供</w:t>
      </w:r>
      <w:r w:rsidR="00DF1569">
        <w:rPr>
          <w:rFonts w:ascii="Arial" w:hAnsi="Arial" w:cs="Arial" w:hint="eastAsia"/>
        </w:rPr>
        <w:t>8</w:t>
      </w:r>
      <w:r w:rsidR="00DF1569">
        <w:rPr>
          <w:rFonts w:ascii="Arial" w:hAnsi="Arial" w:cs="Arial" w:hint="eastAsia"/>
        </w:rPr>
        <w:t>种驾驶模式</w:t>
      </w:r>
      <w:r w:rsidR="00F84814">
        <w:rPr>
          <w:rFonts w:ascii="Arial" w:hAnsi="Arial" w:cs="Arial" w:hint="eastAsia"/>
        </w:rPr>
        <w:t>选择</w:t>
      </w:r>
      <w:r w:rsidR="00DF1569" w:rsidRPr="006555E6">
        <w:rPr>
          <w:rFonts w:asciiTheme="minorEastAsia" w:eastAsiaTheme="minorEastAsia" w:hAnsiTheme="minorEastAsia" w:hint="eastAsia"/>
          <w:color w:val="000000" w:themeColor="text1"/>
        </w:rPr>
        <w:t>。</w:t>
      </w:r>
      <w:r w:rsidR="00DF1569">
        <w:rPr>
          <w:rFonts w:asciiTheme="minorEastAsia" w:eastAsiaTheme="minorEastAsia" w:hAnsiTheme="minorEastAsia" w:hint="eastAsia"/>
          <w:color w:val="000000" w:themeColor="text1"/>
        </w:rPr>
        <w:t>除了全系</w:t>
      </w:r>
      <w:r w:rsidR="00D727AB">
        <w:rPr>
          <w:rFonts w:asciiTheme="minorEastAsia" w:eastAsiaTheme="minorEastAsia" w:hAnsiTheme="minorEastAsia" w:hint="eastAsia"/>
          <w:color w:val="000000" w:themeColor="text1"/>
        </w:rPr>
        <w:t>标配</w:t>
      </w:r>
      <w:r w:rsidR="00DF1569">
        <w:rPr>
          <w:rFonts w:asciiTheme="minorEastAsia" w:eastAsiaTheme="minorEastAsia" w:hAnsiTheme="minorEastAsia" w:hint="eastAsia"/>
          <w:color w:val="000000" w:themeColor="text1"/>
        </w:rPr>
        <w:t>的</w:t>
      </w:r>
      <w:r w:rsidR="00DF1569" w:rsidRPr="007A0E53">
        <w:rPr>
          <w:rFonts w:ascii="Arial" w:eastAsiaTheme="minorEastAsia" w:hAnsi="Arial" w:cs="Arial"/>
          <w:color w:val="000000" w:themeColor="text1"/>
        </w:rPr>
        <w:t>7</w:t>
      </w:r>
      <w:r w:rsidR="00DF1569">
        <w:rPr>
          <w:rFonts w:asciiTheme="minorEastAsia" w:eastAsiaTheme="minorEastAsia" w:hAnsiTheme="minorEastAsia" w:hint="eastAsia"/>
          <w:color w:val="000000" w:themeColor="text1"/>
        </w:rPr>
        <w:t>座</w:t>
      </w:r>
      <w:r w:rsidR="00F97EA5">
        <w:rPr>
          <w:rFonts w:asciiTheme="minorEastAsia" w:eastAsiaTheme="minorEastAsia" w:hAnsiTheme="minorEastAsia" w:hint="eastAsia"/>
          <w:color w:val="000000" w:themeColor="text1"/>
        </w:rPr>
        <w:t>版本</w:t>
      </w:r>
      <w:r w:rsidR="00DF1569">
        <w:rPr>
          <w:rFonts w:asciiTheme="minorEastAsia" w:eastAsiaTheme="minorEastAsia" w:hAnsiTheme="minorEastAsia" w:hint="eastAsia"/>
          <w:color w:val="000000" w:themeColor="text1"/>
        </w:rPr>
        <w:t>，</w:t>
      </w:r>
      <w:proofErr w:type="spellStart"/>
      <w:r w:rsidR="00800A02" w:rsidRPr="006555E6">
        <w:rPr>
          <w:rFonts w:ascii="Arial" w:eastAsiaTheme="minorEastAsia" w:hAnsi="Arial" w:cs="Arial"/>
          <w:color w:val="000000" w:themeColor="text1"/>
        </w:rPr>
        <w:t>Teramont</w:t>
      </w:r>
      <w:proofErr w:type="spellEnd"/>
      <w:r w:rsidR="00800A02" w:rsidRPr="006555E6">
        <w:rPr>
          <w:rFonts w:asciiTheme="minorEastAsia" w:eastAsiaTheme="minorEastAsia" w:hAnsiTheme="minorEastAsia" w:hint="eastAsia"/>
          <w:color w:val="000000" w:themeColor="text1"/>
        </w:rPr>
        <w:t>途昂</w:t>
      </w:r>
      <w:r w:rsidR="00DF1569">
        <w:rPr>
          <w:rFonts w:asciiTheme="minorEastAsia" w:eastAsiaTheme="minorEastAsia" w:hAnsiTheme="minorEastAsia" w:hint="eastAsia"/>
          <w:color w:val="000000" w:themeColor="text1"/>
        </w:rPr>
        <w:t>部分车型</w:t>
      </w:r>
      <w:r w:rsidR="00D727AB">
        <w:rPr>
          <w:rFonts w:asciiTheme="minorEastAsia" w:eastAsiaTheme="minorEastAsia" w:hAnsiTheme="minorEastAsia" w:hint="eastAsia"/>
          <w:color w:val="000000" w:themeColor="text1"/>
        </w:rPr>
        <w:t>还提供</w:t>
      </w:r>
      <w:r w:rsidR="00DF1569" w:rsidRPr="007A0E53">
        <w:rPr>
          <w:rFonts w:ascii="Arial" w:eastAsiaTheme="minorEastAsia" w:hAnsi="Arial" w:cs="Arial"/>
          <w:color w:val="000000" w:themeColor="text1"/>
        </w:rPr>
        <w:t>6</w:t>
      </w:r>
      <w:r w:rsidR="00DF1569">
        <w:rPr>
          <w:rFonts w:asciiTheme="minorEastAsia" w:eastAsiaTheme="minorEastAsia" w:hAnsiTheme="minorEastAsia" w:hint="eastAsia"/>
          <w:color w:val="000000" w:themeColor="text1"/>
        </w:rPr>
        <w:t>座</w:t>
      </w:r>
      <w:r w:rsidR="00D727AB">
        <w:rPr>
          <w:rFonts w:asciiTheme="minorEastAsia" w:eastAsiaTheme="minorEastAsia" w:hAnsiTheme="minorEastAsia" w:hint="eastAsia"/>
          <w:color w:val="000000" w:themeColor="text1"/>
        </w:rPr>
        <w:t>版</w:t>
      </w:r>
      <w:r w:rsidR="00595EE3">
        <w:rPr>
          <w:rFonts w:asciiTheme="minorEastAsia" w:eastAsiaTheme="minorEastAsia" w:hAnsiTheme="minorEastAsia" w:hint="eastAsia"/>
          <w:color w:val="000000" w:themeColor="text1"/>
        </w:rPr>
        <w:t>可选</w:t>
      </w:r>
      <w:r w:rsidR="00DF1569">
        <w:rPr>
          <w:rFonts w:asciiTheme="minorEastAsia" w:eastAsiaTheme="minorEastAsia" w:hAnsiTheme="minorEastAsia" w:hint="eastAsia"/>
          <w:color w:val="000000" w:themeColor="text1"/>
        </w:rPr>
        <w:t>。</w:t>
      </w:r>
    </w:p>
    <w:p w14:paraId="069FF860" w14:textId="77777777" w:rsidR="00F272A9" w:rsidRDefault="00416402" w:rsidP="00804C5C">
      <w:pPr>
        <w:widowControl/>
        <w:autoSpaceDE w:val="0"/>
        <w:autoSpaceDN w:val="0"/>
        <w:adjustRightInd w:val="0"/>
        <w:spacing w:line="360" w:lineRule="auto"/>
        <w:jc w:val="left"/>
        <w:rPr>
          <w:rFonts w:ascii="Arial" w:hAnsi="Arial" w:cs="Arial"/>
        </w:rPr>
      </w:pPr>
      <w:r>
        <w:rPr>
          <w:rFonts w:ascii="Arial" w:hAnsi="Arial" w:cs="Arial"/>
          <w:noProof/>
        </w:rPr>
        <w:drawing>
          <wp:inline distT="0" distB="0" distL="0" distR="0" wp14:anchorId="3C76D553" wp14:editId="35E2945D">
            <wp:extent cx="5760720" cy="3736787"/>
            <wp:effectExtent l="0" t="0" r="0" b="0"/>
            <wp:docPr id="28" name="图片 28" descr="C:\Users\chenchen3\Desktop\Teramont途昂上市盛典现场图\小图\Teramont途昂上市盛典现场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nchen3\Desktop\Teramont途昂上市盛典现场图\小图\Teramont途昂上市盛典现场图1.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760720" cy="3736787"/>
                    </a:xfrm>
                    <a:prstGeom prst="rect">
                      <a:avLst/>
                    </a:prstGeom>
                    <a:noFill/>
                    <a:ln>
                      <a:noFill/>
                    </a:ln>
                  </pic:spPr>
                </pic:pic>
              </a:graphicData>
            </a:graphic>
          </wp:inline>
        </w:drawing>
      </w:r>
    </w:p>
    <w:p w14:paraId="42082AFB" w14:textId="77777777" w:rsidR="002977DE" w:rsidRDefault="00BF3E3E" w:rsidP="00D002F1">
      <w:pPr>
        <w:widowControl/>
        <w:autoSpaceDE w:val="0"/>
        <w:autoSpaceDN w:val="0"/>
        <w:adjustRightInd w:val="0"/>
        <w:spacing w:line="360" w:lineRule="auto"/>
        <w:ind w:firstLine="442"/>
        <w:jc w:val="left"/>
        <w:rPr>
          <w:rFonts w:ascii="Arial" w:hAnsi="Arial" w:cs="Arial"/>
        </w:rPr>
      </w:pPr>
      <w:proofErr w:type="spellStart"/>
      <w:r w:rsidRPr="00A665E1">
        <w:rPr>
          <w:rFonts w:ascii="Arial" w:hAnsi="Arial" w:cs="Arial" w:hint="eastAsia"/>
        </w:rPr>
        <w:t>Teramont</w:t>
      </w:r>
      <w:proofErr w:type="spellEnd"/>
      <w:r w:rsidR="00F84814">
        <w:rPr>
          <w:rFonts w:ascii="Arial" w:hAnsi="Arial" w:cs="Arial" w:hint="eastAsia"/>
        </w:rPr>
        <w:t>名称</w:t>
      </w:r>
      <w:r w:rsidR="00463CA3">
        <w:rPr>
          <w:rFonts w:asciiTheme="minorEastAsia" w:eastAsiaTheme="minorEastAsia" w:hAnsiTheme="minorEastAsia" w:hint="eastAsia"/>
          <w:color w:val="000000" w:themeColor="text1"/>
        </w:rPr>
        <w:t>中</w:t>
      </w:r>
      <w:r>
        <w:rPr>
          <w:rFonts w:asciiTheme="minorEastAsia" w:eastAsiaTheme="minorEastAsia" w:hAnsiTheme="minorEastAsia" w:hint="eastAsia"/>
          <w:color w:val="000000" w:themeColor="text1"/>
        </w:rPr>
        <w:t>的</w:t>
      </w:r>
      <w:r w:rsidR="002977DE">
        <w:rPr>
          <w:rFonts w:ascii="Arial" w:hAnsi="Arial" w:cs="Arial" w:hint="eastAsia"/>
        </w:rPr>
        <w:t>“</w:t>
      </w:r>
      <w:r w:rsidR="002977DE" w:rsidRPr="000218EF">
        <w:rPr>
          <w:rFonts w:ascii="Arial" w:hAnsi="Arial" w:cs="Arial" w:hint="eastAsia"/>
        </w:rPr>
        <w:t>T</w:t>
      </w:r>
      <w:r w:rsidR="002977DE">
        <w:rPr>
          <w:rFonts w:ascii="Arial" w:hAnsi="Arial" w:cs="Arial" w:hint="eastAsia"/>
        </w:rPr>
        <w:t>era</w:t>
      </w:r>
      <w:r w:rsidR="002977DE">
        <w:rPr>
          <w:rFonts w:ascii="Arial" w:hAnsi="Arial" w:cs="Arial" w:hint="eastAsia"/>
        </w:rPr>
        <w:t>”</w:t>
      </w:r>
      <w:r w:rsidR="002977DE" w:rsidRPr="000218EF">
        <w:rPr>
          <w:rFonts w:ascii="Arial" w:hAnsi="Arial" w:cs="Arial" w:hint="eastAsia"/>
        </w:rPr>
        <w:t>意为广袤无边的大地，</w:t>
      </w:r>
      <w:r w:rsidR="002977DE">
        <w:rPr>
          <w:rFonts w:ascii="Arial" w:hAnsi="Arial" w:cs="Arial" w:hint="eastAsia"/>
        </w:rPr>
        <w:t>“</w:t>
      </w:r>
      <w:r w:rsidR="002977DE">
        <w:rPr>
          <w:rFonts w:ascii="Arial" w:hAnsi="Arial" w:cs="Arial" w:hint="eastAsia"/>
        </w:rPr>
        <w:t>Mont</w:t>
      </w:r>
      <w:r w:rsidR="002977DE">
        <w:rPr>
          <w:rFonts w:ascii="Arial" w:hAnsi="Arial" w:cs="Arial" w:hint="eastAsia"/>
        </w:rPr>
        <w:t>”</w:t>
      </w:r>
      <w:r w:rsidR="002977DE" w:rsidRPr="000218EF">
        <w:rPr>
          <w:rFonts w:ascii="Arial" w:hAnsi="Arial" w:cs="Arial" w:hint="eastAsia"/>
        </w:rPr>
        <w:t>意指巍峨</w:t>
      </w:r>
      <w:r w:rsidR="00F84814">
        <w:rPr>
          <w:rFonts w:ascii="Arial" w:hAnsi="Arial" w:cs="Arial" w:hint="eastAsia"/>
        </w:rPr>
        <w:t>雄</w:t>
      </w:r>
      <w:r w:rsidR="00F84814" w:rsidRPr="000218EF">
        <w:rPr>
          <w:rFonts w:ascii="Arial" w:hAnsi="Arial" w:cs="Arial" w:hint="eastAsia"/>
        </w:rPr>
        <w:t>伟</w:t>
      </w:r>
      <w:r w:rsidR="002977DE" w:rsidRPr="000218EF">
        <w:rPr>
          <w:rFonts w:ascii="Arial" w:hAnsi="Arial" w:cs="Arial" w:hint="eastAsia"/>
        </w:rPr>
        <w:t>的山脉。</w:t>
      </w:r>
      <w:r w:rsidR="002977DE">
        <w:rPr>
          <w:rFonts w:ascii="Arial" w:hAnsi="Arial" w:cs="Arial" w:hint="eastAsia"/>
        </w:rPr>
        <w:t>“</w:t>
      </w:r>
      <w:proofErr w:type="spellStart"/>
      <w:r w:rsidR="002977DE">
        <w:rPr>
          <w:rFonts w:ascii="Arial" w:hAnsi="Arial" w:cs="Arial" w:hint="eastAsia"/>
        </w:rPr>
        <w:t>T</w:t>
      </w:r>
      <w:r w:rsidR="002977DE" w:rsidRPr="00B90236">
        <w:rPr>
          <w:rFonts w:ascii="Arial" w:hAnsi="Arial" w:cs="Arial"/>
        </w:rPr>
        <w:t>eramont</w:t>
      </w:r>
      <w:proofErr w:type="spellEnd"/>
      <w:r w:rsidR="002977DE">
        <w:rPr>
          <w:rFonts w:ascii="Arial" w:hAnsi="Arial" w:cs="Arial" w:hint="eastAsia"/>
        </w:rPr>
        <w:t>”这个英文名将大地</w:t>
      </w:r>
      <w:r w:rsidR="00F84814">
        <w:rPr>
          <w:rFonts w:ascii="Arial" w:hAnsi="Arial" w:cs="Arial" w:hint="eastAsia"/>
        </w:rPr>
        <w:t>山川</w:t>
      </w:r>
      <w:r w:rsidR="002977DE">
        <w:rPr>
          <w:rFonts w:ascii="Arial" w:hAnsi="Arial" w:cs="Arial" w:hint="eastAsia"/>
        </w:rPr>
        <w:t>的雄阔外观与豪迈气度结合在一起，诠释了其强者气质。而中文名“途昂”，</w:t>
      </w:r>
      <w:r w:rsidR="002977DE" w:rsidRPr="004C1080">
        <w:rPr>
          <w:rFonts w:ascii="Arial" w:hAnsi="Arial" w:cs="Arial" w:hint="eastAsia"/>
        </w:rPr>
        <w:t>“途”字当先，是大众</w:t>
      </w:r>
      <w:r w:rsidR="002977DE" w:rsidRPr="004C1080">
        <w:rPr>
          <w:rFonts w:ascii="Arial" w:hAnsi="Arial" w:cs="Arial" w:hint="eastAsia"/>
        </w:rPr>
        <w:t>SUV</w:t>
      </w:r>
      <w:r w:rsidR="002977DE" w:rsidRPr="004C1080">
        <w:rPr>
          <w:rFonts w:ascii="Arial" w:hAnsi="Arial" w:cs="Arial" w:hint="eastAsia"/>
        </w:rPr>
        <w:t>家族的血脉相通</w:t>
      </w:r>
      <w:r w:rsidR="00463CA3">
        <w:rPr>
          <w:rFonts w:ascii="Arial" w:hAnsi="Arial" w:cs="Arial" w:hint="eastAsia"/>
        </w:rPr>
        <w:t>；</w:t>
      </w:r>
      <w:r w:rsidR="00F84814">
        <w:rPr>
          <w:rFonts w:ascii="Arial" w:hAnsi="Arial" w:cs="Arial" w:hint="eastAsia"/>
        </w:rPr>
        <w:t>以</w:t>
      </w:r>
      <w:r w:rsidR="00463CA3" w:rsidRPr="004C1080">
        <w:rPr>
          <w:rFonts w:ascii="Arial" w:hAnsi="Arial" w:cs="Arial" w:hint="eastAsia"/>
        </w:rPr>
        <w:t>“</w:t>
      </w:r>
      <w:r w:rsidR="002977DE" w:rsidRPr="004C1080">
        <w:rPr>
          <w:rFonts w:ascii="Arial" w:hAnsi="Arial" w:cs="Arial" w:hint="eastAsia"/>
        </w:rPr>
        <w:t>昂”之名，是对“辉昂”</w:t>
      </w:r>
      <w:r w:rsidR="00821B74" w:rsidRPr="007E30AD">
        <w:rPr>
          <w:rFonts w:ascii="Arial" w:hAnsi="Arial" w:cs="Arial" w:hint="eastAsia"/>
        </w:rPr>
        <w:t>豪华</w:t>
      </w:r>
      <w:r w:rsidR="002977DE" w:rsidRPr="004C1080">
        <w:rPr>
          <w:rFonts w:ascii="Arial" w:hAnsi="Arial" w:cs="Arial" w:hint="eastAsia"/>
        </w:rPr>
        <w:t>品牌精神的用心传承。</w:t>
      </w:r>
      <w:r w:rsidR="00540EA8">
        <w:rPr>
          <w:rFonts w:ascii="Arial" w:hAnsi="Arial" w:cs="Arial" w:hint="eastAsia"/>
        </w:rPr>
        <w:t>从命名</w:t>
      </w:r>
      <w:r w:rsidR="00120455">
        <w:rPr>
          <w:rFonts w:ascii="Arial" w:hAnsi="Arial" w:cs="Arial" w:hint="eastAsia"/>
        </w:rPr>
        <w:t>不难</w:t>
      </w:r>
      <w:r w:rsidR="00540EA8">
        <w:rPr>
          <w:rFonts w:ascii="Arial" w:hAnsi="Arial" w:cs="Arial" w:hint="eastAsia"/>
        </w:rPr>
        <w:t>看</w:t>
      </w:r>
      <w:bookmarkStart w:id="2" w:name="_GoBack"/>
      <w:bookmarkEnd w:id="2"/>
      <w:r w:rsidR="00540EA8">
        <w:rPr>
          <w:rFonts w:ascii="Arial" w:hAnsi="Arial" w:cs="Arial" w:hint="eastAsia"/>
        </w:rPr>
        <w:t>出，</w:t>
      </w:r>
      <w:proofErr w:type="spellStart"/>
      <w:r w:rsidR="00086F5A">
        <w:rPr>
          <w:rFonts w:ascii="Arial" w:hAnsi="Arial" w:cs="Arial" w:hint="eastAsia"/>
        </w:rPr>
        <w:t>Teramont</w:t>
      </w:r>
      <w:proofErr w:type="spellEnd"/>
      <w:r w:rsidR="00086F5A" w:rsidRPr="001C086A">
        <w:rPr>
          <w:rFonts w:ascii="Arial" w:hAnsi="Arial" w:cs="Arial" w:hint="eastAsia"/>
        </w:rPr>
        <w:t>途昂</w:t>
      </w:r>
      <w:r w:rsidR="009C0CBE">
        <w:rPr>
          <w:rFonts w:ascii="Arial" w:hAnsi="Arial" w:cs="Arial" w:hint="eastAsia"/>
        </w:rPr>
        <w:t>承载着重要</w:t>
      </w:r>
      <w:r w:rsidR="005F18E4">
        <w:rPr>
          <w:rFonts w:ascii="Arial" w:hAnsi="Arial" w:cs="Arial" w:hint="eastAsia"/>
        </w:rPr>
        <w:t>的</w:t>
      </w:r>
      <w:r w:rsidR="009C0CBE">
        <w:rPr>
          <w:rFonts w:ascii="Arial" w:hAnsi="Arial" w:cs="Arial" w:hint="eastAsia"/>
        </w:rPr>
        <w:t>战略意义</w:t>
      </w:r>
      <w:r w:rsidR="00D002F1">
        <w:rPr>
          <w:rFonts w:ascii="Arial" w:hAnsi="Arial" w:cs="Arial" w:hint="eastAsia"/>
        </w:rPr>
        <w:t>。</w:t>
      </w:r>
    </w:p>
    <w:p w14:paraId="4E65AA30" w14:textId="77777777" w:rsidR="00416402" w:rsidRDefault="00416402" w:rsidP="00416402">
      <w:pPr>
        <w:widowControl/>
        <w:autoSpaceDE w:val="0"/>
        <w:autoSpaceDN w:val="0"/>
        <w:adjustRightInd w:val="0"/>
        <w:spacing w:line="360" w:lineRule="auto"/>
        <w:jc w:val="left"/>
        <w:rPr>
          <w:rFonts w:ascii="Arial" w:hAnsi="Arial" w:cs="Arial"/>
        </w:rPr>
      </w:pPr>
      <w:r>
        <w:rPr>
          <w:rFonts w:asciiTheme="minorEastAsia" w:eastAsiaTheme="minorEastAsia" w:hAnsiTheme="minorEastAsia"/>
          <w:noProof/>
          <w:color w:val="000000" w:themeColor="text1"/>
        </w:rPr>
        <w:lastRenderedPageBreak/>
        <w:drawing>
          <wp:inline distT="0" distB="0" distL="0" distR="0" wp14:anchorId="50628B00" wp14:editId="6F7B6952">
            <wp:extent cx="5760720" cy="2456898"/>
            <wp:effectExtent l="0" t="0" r="0" b="635"/>
            <wp:docPr id="7" name="图片 7" descr="C:\Users\chenchen3\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nchen3\Desktop\1.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760720" cy="2456898"/>
                    </a:xfrm>
                    <a:prstGeom prst="rect">
                      <a:avLst/>
                    </a:prstGeom>
                    <a:noFill/>
                    <a:ln>
                      <a:noFill/>
                    </a:ln>
                  </pic:spPr>
                </pic:pic>
              </a:graphicData>
            </a:graphic>
          </wp:inline>
        </w:drawing>
      </w:r>
    </w:p>
    <w:p w14:paraId="2D3EC676" w14:textId="77777777" w:rsidR="00946CE4" w:rsidRDefault="00F272A9" w:rsidP="00F272A9">
      <w:pPr>
        <w:widowControl/>
        <w:autoSpaceDE w:val="0"/>
        <w:autoSpaceDN w:val="0"/>
        <w:adjustRightInd w:val="0"/>
        <w:spacing w:line="360" w:lineRule="auto"/>
        <w:ind w:firstLine="442"/>
        <w:jc w:val="left"/>
        <w:rPr>
          <w:rFonts w:ascii="Arial" w:hAnsi="Arial" w:cs="Arial"/>
        </w:rPr>
      </w:pPr>
      <w:r w:rsidRPr="006555E6">
        <w:rPr>
          <w:rFonts w:asciiTheme="minorEastAsia" w:eastAsiaTheme="minorEastAsia" w:hAnsiTheme="minorEastAsia" w:hint="eastAsia"/>
          <w:color w:val="000000" w:themeColor="text1"/>
        </w:rPr>
        <w:t>作为上汽大众</w:t>
      </w:r>
      <w:r>
        <w:rPr>
          <w:rFonts w:asciiTheme="minorEastAsia" w:eastAsiaTheme="minorEastAsia" w:hAnsiTheme="minorEastAsia" w:hint="eastAsia"/>
          <w:color w:val="000000" w:themeColor="text1"/>
        </w:rPr>
        <w:t>布局</w:t>
      </w:r>
      <w:r w:rsidRPr="006555E6">
        <w:rPr>
          <w:rFonts w:asciiTheme="minorEastAsia" w:eastAsiaTheme="minorEastAsia" w:hAnsiTheme="minorEastAsia" w:hint="eastAsia"/>
          <w:color w:val="000000" w:themeColor="text1"/>
        </w:rPr>
        <w:t>大型</w:t>
      </w:r>
      <w:r w:rsidRPr="006555E6">
        <w:rPr>
          <w:rFonts w:ascii="Arial" w:eastAsiaTheme="minorEastAsia" w:hAnsi="Arial" w:cs="Arial"/>
          <w:color w:val="000000" w:themeColor="text1"/>
        </w:rPr>
        <w:t>SUV</w:t>
      </w:r>
      <w:r w:rsidRPr="006555E6">
        <w:rPr>
          <w:rFonts w:asciiTheme="minorEastAsia" w:eastAsiaTheme="minorEastAsia" w:hAnsiTheme="minorEastAsia" w:hint="eastAsia"/>
          <w:color w:val="000000" w:themeColor="text1"/>
        </w:rPr>
        <w:t>市场的</w:t>
      </w:r>
      <w:r>
        <w:rPr>
          <w:rFonts w:asciiTheme="minorEastAsia" w:eastAsiaTheme="minorEastAsia" w:hAnsiTheme="minorEastAsia" w:hint="eastAsia"/>
          <w:color w:val="000000" w:themeColor="text1"/>
        </w:rPr>
        <w:t>重磅</w:t>
      </w:r>
      <w:r w:rsidRPr="006555E6">
        <w:rPr>
          <w:rFonts w:asciiTheme="minorEastAsia" w:eastAsiaTheme="minorEastAsia" w:hAnsiTheme="minorEastAsia" w:hint="eastAsia"/>
          <w:color w:val="000000" w:themeColor="text1"/>
        </w:rPr>
        <w:t>车型，</w:t>
      </w:r>
      <w:proofErr w:type="spellStart"/>
      <w:r w:rsidRPr="00804C5C">
        <w:rPr>
          <w:rFonts w:ascii="Arial" w:hAnsi="Arial" w:cs="Arial" w:hint="eastAsia"/>
        </w:rPr>
        <w:t>Teramont</w:t>
      </w:r>
      <w:proofErr w:type="spellEnd"/>
      <w:r w:rsidRPr="00804C5C">
        <w:rPr>
          <w:rFonts w:ascii="Arial" w:hAnsi="Arial" w:cs="Arial" w:hint="eastAsia"/>
        </w:rPr>
        <w:t>途昂</w:t>
      </w:r>
      <w:r>
        <w:rPr>
          <w:rFonts w:ascii="Arial" w:hAnsi="Arial" w:cs="Arial" w:hint="eastAsia"/>
        </w:rPr>
        <w:t>以车长超</w:t>
      </w:r>
      <w:r>
        <w:rPr>
          <w:rFonts w:ascii="Arial" w:hAnsi="Arial" w:cs="Arial" w:hint="eastAsia"/>
        </w:rPr>
        <w:t>5</w:t>
      </w:r>
      <w:r>
        <w:rPr>
          <w:rFonts w:ascii="Arial" w:hAnsi="Arial" w:cs="Arial" w:hint="eastAsia"/>
        </w:rPr>
        <w:t>米、轴距近</w:t>
      </w:r>
      <w:r>
        <w:rPr>
          <w:rFonts w:ascii="Arial" w:hAnsi="Arial" w:cs="Arial" w:hint="eastAsia"/>
        </w:rPr>
        <w:t>3</w:t>
      </w:r>
      <w:r>
        <w:rPr>
          <w:rFonts w:ascii="Arial" w:hAnsi="Arial" w:cs="Arial" w:hint="eastAsia"/>
        </w:rPr>
        <w:t>米</w:t>
      </w:r>
      <w:r w:rsidRPr="00804C5C">
        <w:rPr>
          <w:rFonts w:ascii="Arial" w:hAnsi="Arial" w:cs="Arial" w:hint="eastAsia"/>
        </w:rPr>
        <w:t>的超大车身尺寸</w:t>
      </w:r>
      <w:r>
        <w:rPr>
          <w:rFonts w:ascii="Arial" w:hAnsi="Arial" w:cs="Arial" w:hint="eastAsia"/>
        </w:rPr>
        <w:t>，树立</w:t>
      </w:r>
      <w:r w:rsidR="00D27628">
        <w:rPr>
          <w:rFonts w:ascii="Arial" w:hAnsi="Arial" w:cs="Arial" w:hint="eastAsia"/>
        </w:rPr>
        <w:t>起</w:t>
      </w:r>
      <w:r w:rsidR="006960D9">
        <w:rPr>
          <w:rFonts w:ascii="Arial" w:hAnsi="Arial" w:cs="Arial" w:hint="eastAsia"/>
        </w:rPr>
        <w:t>国内</w:t>
      </w:r>
      <w:r w:rsidR="00F84814">
        <w:rPr>
          <w:rFonts w:ascii="Arial" w:hAnsi="Arial" w:cs="Arial" w:hint="eastAsia"/>
        </w:rPr>
        <w:t>大型</w:t>
      </w:r>
      <w:r w:rsidRPr="00E62DF6">
        <w:rPr>
          <w:rFonts w:ascii="Arial" w:hAnsi="Arial" w:cs="Arial" w:hint="eastAsia"/>
        </w:rPr>
        <w:t>SUV</w:t>
      </w:r>
      <w:r w:rsidR="00F84814">
        <w:rPr>
          <w:rFonts w:ascii="Arial" w:hAnsi="Arial" w:cs="Arial" w:hint="eastAsia"/>
        </w:rPr>
        <w:t>市场</w:t>
      </w:r>
      <w:r w:rsidR="005F18E4">
        <w:rPr>
          <w:rFonts w:ascii="Arial" w:hAnsi="Arial" w:cs="Arial" w:hint="eastAsia"/>
        </w:rPr>
        <w:t>的</w:t>
      </w:r>
      <w:r w:rsidRPr="00E62DF6">
        <w:rPr>
          <w:rFonts w:ascii="Arial" w:hAnsi="Arial" w:cs="Arial" w:hint="eastAsia"/>
        </w:rPr>
        <w:t>新标杆</w:t>
      </w:r>
      <w:r w:rsidRPr="00804C5C">
        <w:rPr>
          <w:rFonts w:ascii="Arial" w:hAnsi="Arial" w:cs="Arial" w:hint="eastAsia"/>
        </w:rPr>
        <w:t>。</w:t>
      </w:r>
      <w:r>
        <w:rPr>
          <w:rFonts w:ascii="Arial" w:hAnsi="Arial" w:cs="Arial" w:hint="eastAsia"/>
        </w:rPr>
        <w:t>此外</w:t>
      </w:r>
      <w:r w:rsidRPr="00804C5C">
        <w:rPr>
          <w:rFonts w:ascii="Arial" w:hAnsi="Arial" w:cs="Arial" w:hint="eastAsia"/>
        </w:rPr>
        <w:t>，</w:t>
      </w:r>
      <w:proofErr w:type="spellStart"/>
      <w:r w:rsidRPr="00804C5C">
        <w:rPr>
          <w:rFonts w:ascii="Arial" w:hAnsi="Arial" w:cs="Arial" w:hint="eastAsia"/>
        </w:rPr>
        <w:t>Teramont</w:t>
      </w:r>
      <w:proofErr w:type="spellEnd"/>
      <w:r w:rsidRPr="00804C5C">
        <w:rPr>
          <w:rFonts w:ascii="Arial" w:hAnsi="Arial" w:cs="Arial" w:hint="eastAsia"/>
        </w:rPr>
        <w:t>途昂</w:t>
      </w:r>
      <w:r>
        <w:rPr>
          <w:rFonts w:ascii="Arial" w:hAnsi="Arial" w:cs="Arial" w:hint="eastAsia"/>
        </w:rPr>
        <w:t>还</w:t>
      </w:r>
      <w:r w:rsidRPr="00804C5C">
        <w:rPr>
          <w:rFonts w:ascii="Arial" w:hAnsi="Arial" w:cs="Arial" w:hint="eastAsia"/>
        </w:rPr>
        <w:t>搭载诸多首次应用的先进</w:t>
      </w:r>
      <w:r>
        <w:rPr>
          <w:rFonts w:ascii="Arial" w:hAnsi="Arial" w:cs="Arial" w:hint="eastAsia"/>
        </w:rPr>
        <w:t>装备</w:t>
      </w:r>
      <w:r w:rsidRPr="00804C5C">
        <w:rPr>
          <w:rFonts w:ascii="Arial" w:hAnsi="Arial" w:cs="Arial" w:hint="eastAsia"/>
        </w:rPr>
        <w:t>，其</w:t>
      </w:r>
      <w:r w:rsidR="00F84814">
        <w:rPr>
          <w:rFonts w:ascii="Arial" w:hAnsi="Arial" w:cs="Arial" w:hint="eastAsia"/>
        </w:rPr>
        <w:t>中包括</w:t>
      </w:r>
      <w:r>
        <w:rPr>
          <w:rFonts w:ascii="Arial" w:hAnsi="Arial" w:cs="Arial" w:hint="eastAsia"/>
        </w:rPr>
        <w:t>全球首次</w:t>
      </w:r>
      <w:r w:rsidR="005F18E4">
        <w:rPr>
          <w:rFonts w:ascii="Arial" w:hAnsi="Arial" w:cs="Arial" w:hint="eastAsia"/>
        </w:rPr>
        <w:t>亮相并首先</w:t>
      </w:r>
      <w:r w:rsidR="00D27628">
        <w:rPr>
          <w:rFonts w:ascii="Arial" w:hAnsi="Arial" w:cs="Arial" w:hint="eastAsia"/>
        </w:rPr>
        <w:t>应用</w:t>
      </w:r>
      <w:r w:rsidR="005F18E4">
        <w:rPr>
          <w:rFonts w:ascii="Arial" w:hAnsi="Arial" w:cs="Arial" w:hint="eastAsia"/>
        </w:rPr>
        <w:t>于中国市场的</w:t>
      </w:r>
      <w:r w:rsidR="00F84814" w:rsidRPr="00F84814">
        <w:rPr>
          <w:rFonts w:ascii="Arial" w:hAnsi="Arial" w:cs="Arial" w:hint="eastAsia"/>
        </w:rPr>
        <w:t>EA390 2.5T V6</w:t>
      </w:r>
      <w:r w:rsidR="00F84814" w:rsidRPr="00F84814">
        <w:rPr>
          <w:rFonts w:ascii="Arial" w:hAnsi="Arial" w:cs="Arial" w:hint="eastAsia"/>
        </w:rPr>
        <w:t>涡轮增压发动机</w:t>
      </w:r>
      <w:r w:rsidRPr="00804C5C">
        <w:rPr>
          <w:rFonts w:ascii="Arial" w:hAnsi="Arial" w:cs="Arial" w:hint="eastAsia"/>
        </w:rPr>
        <w:t>，</w:t>
      </w:r>
      <w:r w:rsidR="00F84814">
        <w:rPr>
          <w:rFonts w:ascii="Arial" w:hAnsi="Arial" w:cs="Arial" w:hint="eastAsia"/>
        </w:rPr>
        <w:t>以及</w:t>
      </w:r>
      <w:r>
        <w:rPr>
          <w:rFonts w:ascii="Arial" w:hAnsi="Arial" w:cs="Arial" w:hint="eastAsia"/>
        </w:rPr>
        <w:t>上汽大众车型</w:t>
      </w:r>
      <w:r w:rsidR="00F84814">
        <w:rPr>
          <w:rFonts w:ascii="Arial" w:hAnsi="Arial" w:cs="Arial" w:hint="eastAsia"/>
        </w:rPr>
        <w:t>中首次</w:t>
      </w:r>
      <w:r w:rsidR="00D27628">
        <w:rPr>
          <w:rFonts w:ascii="Arial" w:hAnsi="Arial" w:cs="Arial" w:hint="eastAsia"/>
        </w:rPr>
        <w:t>应</w:t>
      </w:r>
      <w:r w:rsidR="00F84814">
        <w:rPr>
          <w:rFonts w:ascii="Arial" w:hAnsi="Arial" w:cs="Arial" w:hint="eastAsia"/>
        </w:rPr>
        <w:t>用</w:t>
      </w:r>
      <w:r>
        <w:rPr>
          <w:rFonts w:ascii="Arial" w:hAnsi="Arial" w:cs="Arial" w:hint="eastAsia"/>
        </w:rPr>
        <w:t>的</w:t>
      </w:r>
      <w:r w:rsidRPr="00804C5C">
        <w:rPr>
          <w:rFonts w:ascii="Arial" w:hAnsi="Arial" w:cs="Arial" w:hint="eastAsia"/>
        </w:rPr>
        <w:t>12.3</w:t>
      </w:r>
      <w:r w:rsidRPr="00804C5C">
        <w:rPr>
          <w:rFonts w:ascii="Arial" w:hAnsi="Arial" w:cs="Arial" w:hint="eastAsia"/>
        </w:rPr>
        <w:t>英寸全数字</w:t>
      </w:r>
      <w:r>
        <w:rPr>
          <w:rFonts w:ascii="Arial" w:hAnsi="Arial" w:cs="Arial" w:hint="eastAsia"/>
        </w:rPr>
        <w:t>液晶</w:t>
      </w:r>
      <w:r w:rsidRPr="00804C5C">
        <w:rPr>
          <w:rFonts w:ascii="Arial" w:hAnsi="Arial" w:cs="Arial" w:hint="eastAsia"/>
        </w:rPr>
        <w:t>仪表</w:t>
      </w:r>
      <w:r w:rsidR="005F18E4">
        <w:rPr>
          <w:rFonts w:ascii="Arial" w:hAnsi="Arial" w:cs="Arial" w:hint="eastAsia"/>
        </w:rPr>
        <w:t>等</w:t>
      </w:r>
      <w:r>
        <w:rPr>
          <w:rFonts w:ascii="Arial" w:hAnsi="Arial" w:cs="Arial" w:hint="eastAsia"/>
        </w:rPr>
        <w:t>。</w:t>
      </w:r>
    </w:p>
    <w:p w14:paraId="5C505A3B" w14:textId="77777777" w:rsidR="00F272A9" w:rsidRDefault="00F272A9" w:rsidP="00F272A9">
      <w:pPr>
        <w:widowControl/>
        <w:autoSpaceDE w:val="0"/>
        <w:autoSpaceDN w:val="0"/>
        <w:adjustRightInd w:val="0"/>
        <w:spacing w:line="360" w:lineRule="auto"/>
        <w:ind w:firstLine="442"/>
        <w:jc w:val="left"/>
        <w:rPr>
          <w:rFonts w:ascii="Arial" w:hAnsi="Arial" w:cs="Arial"/>
        </w:rPr>
      </w:pPr>
      <w:r>
        <w:rPr>
          <w:rFonts w:ascii="Arial" w:hAnsi="Arial" w:cs="Arial" w:hint="eastAsia"/>
        </w:rPr>
        <w:t>值得一提的是，</w:t>
      </w:r>
      <w:proofErr w:type="spellStart"/>
      <w:r>
        <w:rPr>
          <w:rFonts w:ascii="Arial" w:hAnsi="Arial" w:cs="Arial" w:hint="eastAsia"/>
        </w:rPr>
        <w:t>Teramont</w:t>
      </w:r>
      <w:proofErr w:type="spellEnd"/>
      <w:r>
        <w:rPr>
          <w:rFonts w:ascii="Arial" w:hAnsi="Arial" w:cs="Arial" w:hint="eastAsia"/>
        </w:rPr>
        <w:t>途昂</w:t>
      </w:r>
      <w:r w:rsidR="008C180C">
        <w:rPr>
          <w:rFonts w:ascii="Arial" w:hAnsi="Arial" w:cs="Arial" w:hint="eastAsia"/>
        </w:rPr>
        <w:t>全系</w:t>
      </w:r>
      <w:r>
        <w:rPr>
          <w:rFonts w:ascii="Arial" w:hAnsi="Arial" w:cs="Arial" w:hint="eastAsia"/>
        </w:rPr>
        <w:t>标配多项饱含科技含量、有效提升驾乘舒适体验的高端装备</w:t>
      </w:r>
      <w:r w:rsidR="00D27628">
        <w:rPr>
          <w:rFonts w:ascii="Arial" w:hAnsi="Arial" w:cs="Arial" w:hint="eastAsia"/>
        </w:rPr>
        <w:t>，诸如</w:t>
      </w:r>
      <w:r w:rsidR="002F16C8">
        <w:rPr>
          <w:rFonts w:ascii="Arial" w:hAnsi="Arial" w:cs="Arial" w:hint="eastAsia"/>
        </w:rPr>
        <w:t>LED</w:t>
      </w:r>
      <w:r w:rsidR="002F16C8">
        <w:rPr>
          <w:rFonts w:ascii="Arial" w:hAnsi="Arial" w:cs="Arial" w:hint="eastAsia"/>
        </w:rPr>
        <w:t>大灯、矩阵式</w:t>
      </w:r>
      <w:r w:rsidR="002F16C8">
        <w:rPr>
          <w:rFonts w:ascii="Arial" w:hAnsi="Arial" w:cs="Arial" w:hint="eastAsia"/>
        </w:rPr>
        <w:t>LED</w:t>
      </w:r>
      <w:r w:rsidR="002F16C8">
        <w:rPr>
          <w:rFonts w:ascii="Arial" w:hAnsi="Arial" w:cs="Arial" w:hint="eastAsia"/>
        </w:rPr>
        <w:t>尾灯、</w:t>
      </w:r>
      <w:r>
        <w:rPr>
          <w:rFonts w:ascii="Arial" w:hAnsi="Arial" w:cs="Arial" w:hint="eastAsia"/>
        </w:rPr>
        <w:t>带位置记忆功能的</w:t>
      </w:r>
      <w:r>
        <w:rPr>
          <w:rFonts w:ascii="Arial" w:hAnsi="Arial" w:cs="Arial" w:hint="eastAsia"/>
          <w:color w:val="000000"/>
          <w:szCs w:val="21"/>
        </w:rPr>
        <w:t>电动行李</w:t>
      </w:r>
      <w:r w:rsidR="0087708A">
        <w:rPr>
          <w:rFonts w:ascii="Arial" w:hAnsi="Arial" w:cs="Arial" w:hint="eastAsia"/>
          <w:color w:val="000000"/>
          <w:szCs w:val="21"/>
        </w:rPr>
        <w:t>厢</w:t>
      </w:r>
      <w:r>
        <w:rPr>
          <w:rFonts w:ascii="Arial" w:hAnsi="Arial" w:cs="Arial" w:hint="eastAsia"/>
          <w:color w:val="000000"/>
          <w:szCs w:val="21"/>
        </w:rPr>
        <w:t>盖、</w:t>
      </w:r>
      <w:r w:rsidRPr="00305417">
        <w:rPr>
          <w:rFonts w:ascii="Arial" w:hAnsi="Arial" w:cs="Arial"/>
          <w:color w:val="000000"/>
          <w:szCs w:val="21"/>
        </w:rPr>
        <w:t>8</w:t>
      </w:r>
      <w:r w:rsidRPr="00305417">
        <w:rPr>
          <w:rFonts w:ascii="Arial" w:hAnsi="Arial" w:cs="Arial" w:hint="eastAsia"/>
          <w:color w:val="000000"/>
          <w:szCs w:val="21"/>
        </w:rPr>
        <w:t>英寸</w:t>
      </w:r>
      <w:r w:rsidRPr="00305417">
        <w:rPr>
          <w:rFonts w:ascii="Arial" w:hAnsi="Arial" w:cs="Arial"/>
          <w:color w:val="000000"/>
          <w:szCs w:val="21"/>
        </w:rPr>
        <w:t>MIB</w:t>
      </w:r>
      <w:r w:rsidRPr="00305417">
        <w:rPr>
          <w:rFonts w:ascii="Arial" w:hAnsi="Arial" w:cs="Arial" w:hint="eastAsia"/>
          <w:color w:val="000000"/>
          <w:szCs w:val="21"/>
        </w:rPr>
        <w:t>触摸屏</w:t>
      </w:r>
      <w:r w:rsidR="00BF3E3E">
        <w:rPr>
          <w:rFonts w:ascii="Arial" w:hAnsi="Arial" w:cs="Arial" w:hint="eastAsia"/>
          <w:color w:val="000000"/>
          <w:szCs w:val="21"/>
        </w:rPr>
        <w:t>娱乐</w:t>
      </w:r>
      <w:r w:rsidRPr="00305417">
        <w:rPr>
          <w:rFonts w:ascii="Arial" w:hAnsi="Arial" w:cs="Arial" w:hint="eastAsia"/>
          <w:color w:val="000000"/>
          <w:szCs w:val="21"/>
        </w:rPr>
        <w:t>及导航系统</w:t>
      </w:r>
      <w:r>
        <w:rPr>
          <w:rFonts w:ascii="Arial" w:hAnsi="Arial" w:cs="Arial" w:hint="eastAsia"/>
          <w:color w:val="000000"/>
          <w:szCs w:val="21"/>
        </w:rPr>
        <w:t>、倒车影像、三区自动空调</w:t>
      </w:r>
      <w:r w:rsidR="00BF3E3E">
        <w:rPr>
          <w:rFonts w:ascii="Arial" w:hAnsi="Arial" w:cs="Arial" w:hint="eastAsia"/>
          <w:color w:val="000000"/>
          <w:szCs w:val="21"/>
        </w:rPr>
        <w:t>系统</w:t>
      </w:r>
      <w:r>
        <w:rPr>
          <w:rFonts w:ascii="Arial" w:hAnsi="Arial" w:cs="Arial" w:hint="eastAsia"/>
          <w:color w:val="000000"/>
          <w:szCs w:val="21"/>
        </w:rPr>
        <w:t>、主驾</w:t>
      </w:r>
      <w:r>
        <w:rPr>
          <w:rFonts w:ascii="Arial" w:hAnsi="Arial" w:cs="Arial" w:hint="eastAsia"/>
          <w:color w:val="000000"/>
          <w:szCs w:val="21"/>
        </w:rPr>
        <w:t>12</w:t>
      </w:r>
      <w:r>
        <w:rPr>
          <w:rFonts w:ascii="Arial" w:hAnsi="Arial" w:cs="Arial" w:hint="eastAsia"/>
          <w:color w:val="000000"/>
          <w:szCs w:val="21"/>
        </w:rPr>
        <w:t>向电动可调座椅、真皮多功能方向盘、</w:t>
      </w:r>
      <w:r w:rsidRPr="005D214D">
        <w:rPr>
          <w:rFonts w:ascii="Arial" w:hAnsi="Arial" w:cs="Arial" w:hint="eastAsia"/>
          <w:color w:val="000000"/>
          <w:szCs w:val="21"/>
        </w:rPr>
        <w:t>KESSY</w:t>
      </w:r>
      <w:r w:rsidRPr="005D214D">
        <w:rPr>
          <w:rFonts w:ascii="Arial" w:hAnsi="Arial" w:cs="Arial" w:hint="eastAsia"/>
          <w:color w:val="000000"/>
          <w:szCs w:val="21"/>
        </w:rPr>
        <w:t>五门</w:t>
      </w:r>
      <w:r>
        <w:rPr>
          <w:rFonts w:ascii="Arial" w:hAnsi="Arial" w:cs="Arial" w:hint="eastAsia"/>
          <w:color w:val="000000"/>
          <w:szCs w:val="21"/>
        </w:rPr>
        <w:t>免</w:t>
      </w:r>
      <w:r w:rsidRPr="005D214D">
        <w:rPr>
          <w:rFonts w:ascii="Arial" w:hAnsi="Arial" w:cs="Arial" w:hint="eastAsia"/>
          <w:color w:val="000000"/>
          <w:szCs w:val="21"/>
        </w:rPr>
        <w:t>钥进入系统</w:t>
      </w:r>
      <w:r>
        <w:rPr>
          <w:rFonts w:ascii="Arial" w:hAnsi="Arial" w:cs="Arial" w:hint="eastAsia"/>
          <w:color w:val="000000"/>
          <w:szCs w:val="21"/>
        </w:rPr>
        <w:t>、</w:t>
      </w:r>
      <w:r w:rsidRPr="005D214D">
        <w:rPr>
          <w:rFonts w:ascii="Arial" w:hAnsi="Arial" w:cs="Arial" w:hint="eastAsia"/>
          <w:color w:val="000000"/>
          <w:szCs w:val="21"/>
        </w:rPr>
        <w:t>KESSY</w:t>
      </w:r>
      <w:r w:rsidRPr="005D214D">
        <w:rPr>
          <w:rFonts w:ascii="Arial" w:hAnsi="Arial" w:cs="Arial" w:hint="eastAsia"/>
          <w:color w:val="000000"/>
          <w:szCs w:val="21"/>
        </w:rPr>
        <w:t>一键启动系统</w:t>
      </w:r>
      <w:r w:rsidR="002F16C8">
        <w:rPr>
          <w:rFonts w:ascii="Arial" w:hAnsi="Arial" w:cs="Arial" w:hint="eastAsia"/>
          <w:color w:val="000000"/>
          <w:szCs w:val="21"/>
        </w:rPr>
        <w:t>、后排隐私玻璃</w:t>
      </w:r>
      <w:r>
        <w:rPr>
          <w:rFonts w:ascii="Arial" w:hAnsi="Arial" w:cs="Arial" w:hint="eastAsia"/>
          <w:color w:val="000000"/>
          <w:szCs w:val="21"/>
        </w:rPr>
        <w:t>等，让每一位</w:t>
      </w:r>
      <w:proofErr w:type="spellStart"/>
      <w:r>
        <w:rPr>
          <w:rFonts w:ascii="Arial" w:hAnsi="Arial" w:cs="Arial" w:hint="eastAsia"/>
          <w:color w:val="000000"/>
          <w:szCs w:val="21"/>
        </w:rPr>
        <w:t>Teramont</w:t>
      </w:r>
      <w:proofErr w:type="spellEnd"/>
      <w:r>
        <w:rPr>
          <w:rFonts w:ascii="Arial" w:hAnsi="Arial" w:cs="Arial" w:hint="eastAsia"/>
          <w:color w:val="000000"/>
          <w:szCs w:val="21"/>
        </w:rPr>
        <w:t>途昂</w:t>
      </w:r>
      <w:r w:rsidR="00946CE4">
        <w:rPr>
          <w:rFonts w:ascii="Arial" w:hAnsi="Arial" w:cs="Arial" w:hint="eastAsia"/>
          <w:color w:val="000000"/>
          <w:szCs w:val="21"/>
        </w:rPr>
        <w:t>的</w:t>
      </w:r>
      <w:r>
        <w:rPr>
          <w:rFonts w:ascii="Arial" w:hAnsi="Arial" w:cs="Arial" w:hint="eastAsia"/>
          <w:color w:val="000000"/>
          <w:szCs w:val="21"/>
        </w:rPr>
        <w:t>驾乘者体验上汽大众旗舰</w:t>
      </w:r>
      <w:r w:rsidR="00FD4D4E">
        <w:rPr>
          <w:rFonts w:ascii="Arial" w:hAnsi="Arial" w:cs="Arial" w:hint="eastAsia"/>
          <w:color w:val="000000"/>
          <w:szCs w:val="21"/>
        </w:rPr>
        <w:t>大型</w:t>
      </w:r>
      <w:r>
        <w:rPr>
          <w:rFonts w:ascii="Arial" w:hAnsi="Arial" w:cs="Arial" w:hint="eastAsia"/>
          <w:color w:val="000000"/>
          <w:szCs w:val="21"/>
        </w:rPr>
        <w:t>SUV</w:t>
      </w:r>
      <w:r>
        <w:rPr>
          <w:rFonts w:ascii="Arial" w:hAnsi="Arial" w:cs="Arial" w:hint="eastAsia"/>
          <w:color w:val="000000"/>
          <w:szCs w:val="21"/>
        </w:rPr>
        <w:t>的实力和魅力。</w:t>
      </w:r>
    </w:p>
    <w:p w14:paraId="11A28093" w14:textId="77777777" w:rsidR="007153DA" w:rsidRDefault="00F50CDC" w:rsidP="00F50CDC">
      <w:pPr>
        <w:widowControl/>
        <w:autoSpaceDE w:val="0"/>
        <w:autoSpaceDN w:val="0"/>
        <w:adjustRightInd w:val="0"/>
        <w:spacing w:line="360" w:lineRule="auto"/>
        <w:ind w:firstLine="420"/>
        <w:jc w:val="left"/>
        <w:rPr>
          <w:rFonts w:ascii="Arial" w:hAnsi="Arial" w:cs="Arial"/>
        </w:rPr>
      </w:pPr>
      <w:r>
        <w:rPr>
          <w:rFonts w:ascii="Arial" w:hAnsi="Arial" w:cs="Arial" w:hint="eastAsia"/>
        </w:rPr>
        <w:t>近年来，国内</w:t>
      </w:r>
      <w:r>
        <w:rPr>
          <w:rFonts w:ascii="Arial" w:hAnsi="Arial" w:cs="Arial" w:hint="eastAsia"/>
        </w:rPr>
        <w:t>SUV</w:t>
      </w:r>
      <w:r>
        <w:rPr>
          <w:rFonts w:ascii="Arial" w:hAnsi="Arial" w:cs="Arial" w:hint="eastAsia"/>
        </w:rPr>
        <w:t>细分市场</w:t>
      </w:r>
      <w:r w:rsidR="002F16C8">
        <w:rPr>
          <w:rFonts w:ascii="Arial" w:hAnsi="Arial" w:cs="Arial" w:hint="eastAsia"/>
        </w:rPr>
        <w:t>持续火热，</w:t>
      </w:r>
      <w:r>
        <w:rPr>
          <w:rFonts w:ascii="Arial" w:hAnsi="Arial" w:cs="Arial" w:hint="eastAsia"/>
        </w:rPr>
        <w:t>增势迅猛。</w:t>
      </w:r>
      <w:r w:rsidRPr="00E747A9">
        <w:rPr>
          <w:rFonts w:ascii="Arial" w:hAnsi="Arial" w:cs="Arial" w:hint="eastAsia"/>
        </w:rPr>
        <w:t>数据显示，</w:t>
      </w:r>
      <w:r w:rsidRPr="00E747A9">
        <w:rPr>
          <w:rFonts w:ascii="Arial" w:hAnsi="Arial" w:cs="Arial" w:hint="eastAsia"/>
        </w:rPr>
        <w:t>2016</w:t>
      </w:r>
      <w:r w:rsidRPr="00E747A9">
        <w:rPr>
          <w:rFonts w:ascii="Arial" w:hAnsi="Arial" w:cs="Arial" w:hint="eastAsia"/>
        </w:rPr>
        <w:t>年</w:t>
      </w:r>
      <w:r w:rsidR="00A14E81">
        <w:rPr>
          <w:rFonts w:ascii="Arial" w:hAnsi="Arial" w:cs="Arial" w:hint="eastAsia"/>
        </w:rPr>
        <w:t>国内</w:t>
      </w:r>
      <w:r w:rsidR="002F16C8">
        <w:rPr>
          <w:rFonts w:ascii="Arial" w:hAnsi="Arial" w:cs="Arial" w:hint="eastAsia"/>
        </w:rPr>
        <w:t>SUV</w:t>
      </w:r>
      <w:r>
        <w:rPr>
          <w:rFonts w:ascii="Arial" w:hAnsi="Arial" w:cs="Arial" w:hint="eastAsia"/>
        </w:rPr>
        <w:t>累计销量超过</w:t>
      </w:r>
      <w:r>
        <w:rPr>
          <w:rFonts w:ascii="Arial" w:hAnsi="Arial" w:cs="Arial" w:hint="eastAsia"/>
        </w:rPr>
        <w:t>900</w:t>
      </w:r>
      <w:r>
        <w:rPr>
          <w:rFonts w:ascii="Arial" w:hAnsi="Arial" w:cs="Arial" w:hint="eastAsia"/>
        </w:rPr>
        <w:t>万</w:t>
      </w:r>
      <w:r w:rsidR="00A14E81">
        <w:rPr>
          <w:rFonts w:ascii="Arial" w:hAnsi="Arial" w:cs="Arial" w:hint="eastAsia"/>
        </w:rPr>
        <w:t>辆</w:t>
      </w:r>
      <w:r>
        <w:rPr>
          <w:rFonts w:ascii="Arial" w:hAnsi="Arial" w:cs="Arial" w:hint="eastAsia"/>
        </w:rPr>
        <w:t>，</w:t>
      </w:r>
      <w:r w:rsidRPr="00E747A9">
        <w:rPr>
          <w:rFonts w:ascii="Arial" w:hAnsi="Arial" w:cs="Arial" w:hint="eastAsia"/>
        </w:rPr>
        <w:t>同比增幅</w:t>
      </w:r>
      <w:r w:rsidR="002F16C8">
        <w:rPr>
          <w:rFonts w:ascii="Arial" w:hAnsi="Arial" w:cs="Arial" w:hint="eastAsia"/>
        </w:rPr>
        <w:t>高达</w:t>
      </w:r>
      <w:r w:rsidRPr="00E747A9">
        <w:rPr>
          <w:rFonts w:ascii="Arial" w:hAnsi="Arial" w:cs="Arial" w:hint="eastAsia"/>
        </w:rPr>
        <w:t>43.7%</w:t>
      </w:r>
      <w:r>
        <w:rPr>
          <w:rFonts w:ascii="Arial" w:hAnsi="Arial" w:cs="Arial" w:hint="eastAsia"/>
        </w:rPr>
        <w:t>。同时，国内</w:t>
      </w:r>
      <w:r w:rsidR="00135F02">
        <w:rPr>
          <w:rFonts w:ascii="Arial" w:hAnsi="Arial" w:cs="Arial" w:hint="eastAsia"/>
        </w:rPr>
        <w:t>汽车</w:t>
      </w:r>
      <w:r>
        <w:rPr>
          <w:rFonts w:ascii="Arial" w:hAnsi="Arial" w:cs="Arial" w:hint="eastAsia"/>
        </w:rPr>
        <w:t>消费升级及家庭结构的改变带动</w:t>
      </w:r>
      <w:r w:rsidR="002F16C8">
        <w:rPr>
          <w:rFonts w:ascii="Arial" w:hAnsi="Arial" w:cs="Arial" w:hint="eastAsia"/>
        </w:rPr>
        <w:t>了</w:t>
      </w:r>
      <w:r w:rsidR="00DB1303">
        <w:rPr>
          <w:rFonts w:ascii="Arial" w:hAnsi="Arial" w:cs="Arial" w:hint="eastAsia"/>
        </w:rPr>
        <w:t>大型</w:t>
      </w:r>
      <w:r>
        <w:rPr>
          <w:rFonts w:ascii="Arial" w:hAnsi="Arial" w:cs="Arial" w:hint="eastAsia"/>
        </w:rPr>
        <w:t>SUV</w:t>
      </w:r>
      <w:r>
        <w:rPr>
          <w:rFonts w:ascii="Arial" w:hAnsi="Arial" w:cs="Arial" w:hint="eastAsia"/>
        </w:rPr>
        <w:t>的购车需求</w:t>
      </w:r>
      <w:r w:rsidRPr="00E747A9">
        <w:rPr>
          <w:rFonts w:ascii="Arial" w:hAnsi="Arial" w:cs="Arial" w:hint="eastAsia"/>
        </w:rPr>
        <w:t>，大型</w:t>
      </w:r>
      <w:r w:rsidRPr="00E747A9">
        <w:rPr>
          <w:rFonts w:ascii="Arial" w:hAnsi="Arial" w:cs="Arial" w:hint="eastAsia"/>
        </w:rPr>
        <w:t>SUV</w:t>
      </w:r>
      <w:r>
        <w:rPr>
          <w:rFonts w:ascii="Arial" w:hAnsi="Arial" w:cs="Arial" w:hint="eastAsia"/>
        </w:rPr>
        <w:t>日渐</w:t>
      </w:r>
      <w:r w:rsidRPr="00E747A9">
        <w:rPr>
          <w:rFonts w:ascii="Arial" w:hAnsi="Arial" w:cs="Arial" w:hint="eastAsia"/>
        </w:rPr>
        <w:t>成为新的</w:t>
      </w:r>
      <w:r w:rsidR="00135F02">
        <w:rPr>
          <w:rFonts w:ascii="Arial" w:hAnsi="Arial" w:cs="Arial" w:hint="eastAsia"/>
        </w:rPr>
        <w:t>车市</w:t>
      </w:r>
      <w:r w:rsidRPr="00E747A9">
        <w:rPr>
          <w:rFonts w:ascii="Arial" w:hAnsi="Arial" w:cs="Arial" w:hint="eastAsia"/>
        </w:rPr>
        <w:t>增长点。</w:t>
      </w:r>
    </w:p>
    <w:p w14:paraId="222B338A" w14:textId="77777777" w:rsidR="002029BB" w:rsidRDefault="003D5205" w:rsidP="007E30AD">
      <w:pPr>
        <w:widowControl/>
        <w:autoSpaceDE w:val="0"/>
        <w:autoSpaceDN w:val="0"/>
        <w:adjustRightInd w:val="0"/>
        <w:spacing w:line="360" w:lineRule="auto"/>
        <w:ind w:firstLine="420"/>
        <w:jc w:val="left"/>
        <w:rPr>
          <w:rFonts w:ascii="Arial" w:hAnsi="Arial" w:cs="Arial"/>
          <w:color w:val="000000"/>
          <w:szCs w:val="21"/>
        </w:rPr>
      </w:pPr>
      <w:r>
        <w:rPr>
          <w:rFonts w:ascii="Arial" w:hAnsi="Arial" w:cs="Arial" w:hint="eastAsia"/>
          <w:color w:val="000000"/>
          <w:szCs w:val="21"/>
        </w:rPr>
        <w:t>上汽大众前瞻</w:t>
      </w:r>
      <w:r w:rsidR="00DB1303">
        <w:rPr>
          <w:rFonts w:ascii="Arial" w:hAnsi="Arial" w:cs="Arial" w:hint="eastAsia"/>
          <w:color w:val="000000"/>
          <w:szCs w:val="21"/>
        </w:rPr>
        <w:t>性地</w:t>
      </w:r>
      <w:r>
        <w:rPr>
          <w:rFonts w:ascii="Arial" w:hAnsi="Arial" w:cs="Arial" w:hint="eastAsia"/>
          <w:color w:val="000000"/>
          <w:szCs w:val="21"/>
        </w:rPr>
        <w:t>把握</w:t>
      </w:r>
      <w:r w:rsidR="00F34795">
        <w:rPr>
          <w:rFonts w:ascii="Arial" w:hAnsi="Arial" w:cs="Arial" w:hint="eastAsia"/>
          <w:color w:val="000000"/>
          <w:szCs w:val="21"/>
        </w:rPr>
        <w:t>国内汽车消费</w:t>
      </w:r>
      <w:r w:rsidR="00DB1303">
        <w:rPr>
          <w:rFonts w:ascii="Arial" w:hAnsi="Arial" w:cs="Arial" w:hint="eastAsia"/>
          <w:color w:val="000000"/>
          <w:szCs w:val="21"/>
        </w:rPr>
        <w:t>者的</w:t>
      </w:r>
      <w:r w:rsidR="00F34795">
        <w:rPr>
          <w:rFonts w:ascii="Arial" w:hAnsi="Arial" w:cs="Arial" w:hint="eastAsia"/>
          <w:color w:val="000000"/>
          <w:szCs w:val="21"/>
        </w:rPr>
        <w:t>需求</w:t>
      </w:r>
      <w:r w:rsidR="00946CE4">
        <w:rPr>
          <w:rFonts w:ascii="Arial" w:hAnsi="Arial" w:cs="Arial" w:hint="eastAsia"/>
          <w:color w:val="000000"/>
          <w:szCs w:val="21"/>
        </w:rPr>
        <w:t>，</w:t>
      </w:r>
      <w:r w:rsidR="00DB1303">
        <w:rPr>
          <w:rFonts w:ascii="Arial" w:hAnsi="Arial" w:cs="Arial" w:hint="eastAsia"/>
          <w:color w:val="000000"/>
          <w:szCs w:val="21"/>
        </w:rPr>
        <w:t>历经多年研发，</w:t>
      </w:r>
      <w:proofErr w:type="spellStart"/>
      <w:r w:rsidR="001D2633">
        <w:rPr>
          <w:rFonts w:ascii="Arial" w:hAnsi="Arial" w:cs="Arial" w:hint="eastAsia"/>
          <w:color w:val="000000"/>
          <w:szCs w:val="21"/>
        </w:rPr>
        <w:t>Teramont</w:t>
      </w:r>
      <w:proofErr w:type="spellEnd"/>
      <w:r w:rsidR="001D2633">
        <w:rPr>
          <w:rFonts w:ascii="Arial" w:hAnsi="Arial" w:cs="Arial" w:hint="eastAsia"/>
          <w:color w:val="000000"/>
          <w:szCs w:val="21"/>
        </w:rPr>
        <w:t>途昂</w:t>
      </w:r>
      <w:r w:rsidR="00F50CDC" w:rsidRPr="005A14EA">
        <w:rPr>
          <w:rFonts w:ascii="Arial" w:hAnsi="Arial" w:cs="Arial" w:hint="eastAsia"/>
          <w:color w:val="000000"/>
          <w:szCs w:val="21"/>
        </w:rPr>
        <w:t>这款凝聚了中德工程师心血的大型</w:t>
      </w:r>
      <w:r w:rsidR="00F50CDC" w:rsidRPr="00121C6A">
        <w:rPr>
          <w:rFonts w:ascii="Arial" w:hAnsi="Arial" w:cs="Arial" w:hint="eastAsia"/>
          <w:color w:val="000000"/>
          <w:szCs w:val="21"/>
        </w:rPr>
        <w:t>SUV</w:t>
      </w:r>
      <w:r w:rsidR="00E86DBF">
        <w:rPr>
          <w:rFonts w:ascii="Arial" w:hAnsi="Arial" w:cs="Arial" w:hint="eastAsia"/>
          <w:szCs w:val="21"/>
        </w:rPr>
        <w:t>正式问世</w:t>
      </w:r>
      <w:r w:rsidR="00F34795">
        <w:rPr>
          <w:rFonts w:ascii="Arial" w:hAnsi="Arial" w:cs="Arial" w:hint="eastAsia"/>
          <w:color w:val="000000"/>
          <w:szCs w:val="21"/>
        </w:rPr>
        <w:t>，</w:t>
      </w:r>
      <w:proofErr w:type="spellStart"/>
      <w:r w:rsidR="00F34795">
        <w:rPr>
          <w:rFonts w:ascii="Arial" w:hAnsi="Arial" w:cs="Arial" w:hint="eastAsia"/>
          <w:color w:val="000000"/>
          <w:szCs w:val="21"/>
        </w:rPr>
        <w:t>Teramont</w:t>
      </w:r>
      <w:proofErr w:type="spellEnd"/>
      <w:r w:rsidR="00DD68E7">
        <w:rPr>
          <w:rFonts w:ascii="Arial" w:hAnsi="Arial" w:cs="Arial" w:hint="eastAsia"/>
          <w:color w:val="000000"/>
          <w:szCs w:val="21"/>
        </w:rPr>
        <w:t>途昂</w:t>
      </w:r>
      <w:r w:rsidR="005A4DC9">
        <w:rPr>
          <w:rFonts w:ascii="Arial" w:hAnsi="Arial" w:cs="Arial" w:hint="eastAsia"/>
          <w:szCs w:val="21"/>
        </w:rPr>
        <w:t>为</w:t>
      </w:r>
      <w:r w:rsidR="00FD4D4E">
        <w:rPr>
          <w:rFonts w:ascii="Arial" w:hAnsi="Arial" w:cs="Arial" w:hint="eastAsia"/>
          <w:szCs w:val="21"/>
        </w:rPr>
        <w:t>消费者</w:t>
      </w:r>
      <w:r w:rsidR="005A4DC9">
        <w:rPr>
          <w:rFonts w:ascii="Arial" w:hAnsi="Arial" w:cs="Arial" w:hint="eastAsia"/>
          <w:color w:val="000000"/>
          <w:szCs w:val="21"/>
        </w:rPr>
        <w:t>带来更具品质的</w:t>
      </w:r>
      <w:r w:rsidR="00946CE4">
        <w:rPr>
          <w:rFonts w:ascii="Arial" w:hAnsi="Arial" w:cs="Arial" w:hint="eastAsia"/>
          <w:color w:val="000000"/>
          <w:szCs w:val="21"/>
        </w:rPr>
        <w:t>高端</w:t>
      </w:r>
      <w:r w:rsidR="00984E4B">
        <w:rPr>
          <w:rFonts w:ascii="Arial" w:hAnsi="Arial" w:cs="Arial" w:hint="eastAsia"/>
          <w:color w:val="000000"/>
          <w:szCs w:val="21"/>
        </w:rPr>
        <w:t>大型</w:t>
      </w:r>
      <w:r w:rsidR="005A4DC9">
        <w:rPr>
          <w:rFonts w:ascii="Arial" w:hAnsi="Arial" w:cs="Arial" w:hint="eastAsia"/>
          <w:color w:val="000000"/>
          <w:szCs w:val="21"/>
        </w:rPr>
        <w:t>SUV</w:t>
      </w:r>
      <w:r w:rsidR="00946CE4">
        <w:rPr>
          <w:rFonts w:ascii="Arial" w:hAnsi="Arial" w:cs="Arial" w:hint="eastAsia"/>
          <w:color w:val="000000"/>
          <w:szCs w:val="21"/>
        </w:rPr>
        <w:t>驾乘</w:t>
      </w:r>
      <w:r w:rsidR="005A4DC9">
        <w:rPr>
          <w:rFonts w:ascii="Arial" w:hAnsi="Arial" w:cs="Arial" w:hint="eastAsia"/>
          <w:color w:val="000000"/>
          <w:szCs w:val="21"/>
        </w:rPr>
        <w:t>体验。</w:t>
      </w:r>
    </w:p>
    <w:p w14:paraId="6E64E815" w14:textId="77777777" w:rsidR="002029BB" w:rsidRDefault="002029BB" w:rsidP="007E30AD">
      <w:pPr>
        <w:widowControl/>
        <w:autoSpaceDE w:val="0"/>
        <w:autoSpaceDN w:val="0"/>
        <w:adjustRightInd w:val="0"/>
        <w:spacing w:line="360" w:lineRule="auto"/>
        <w:jc w:val="left"/>
        <w:rPr>
          <w:rFonts w:ascii="Arial" w:hAnsi="Arial" w:cs="Arial"/>
          <w:color w:val="000000"/>
          <w:szCs w:val="21"/>
        </w:rPr>
      </w:pPr>
    </w:p>
    <w:p w14:paraId="30285B40" w14:textId="77777777" w:rsidR="00310256" w:rsidRDefault="005C17C6" w:rsidP="005D48A5">
      <w:pPr>
        <w:widowControl/>
        <w:autoSpaceDE w:val="0"/>
        <w:autoSpaceDN w:val="0"/>
        <w:adjustRightInd w:val="0"/>
        <w:spacing w:line="360" w:lineRule="auto"/>
        <w:jc w:val="left"/>
        <w:rPr>
          <w:rFonts w:ascii="Arial" w:hAnsi="Arial" w:cs="Arial"/>
          <w:b/>
          <w:color w:val="000000"/>
          <w:szCs w:val="21"/>
        </w:rPr>
      </w:pPr>
      <w:r w:rsidRPr="00120240">
        <w:rPr>
          <w:rFonts w:ascii="Arial" w:hAnsi="Arial" w:cs="Arial" w:hint="eastAsia"/>
          <w:b/>
          <w:color w:val="000000"/>
          <w:szCs w:val="21"/>
        </w:rPr>
        <w:t>强者</w:t>
      </w:r>
      <w:r w:rsidR="00120240" w:rsidRPr="00120240">
        <w:rPr>
          <w:rFonts w:ascii="Arial" w:hAnsi="Arial" w:cs="Arial" w:hint="eastAsia"/>
          <w:b/>
          <w:color w:val="000000"/>
          <w:szCs w:val="21"/>
        </w:rPr>
        <w:t>型于外</w:t>
      </w:r>
      <w:r w:rsidR="00863B03">
        <w:rPr>
          <w:rFonts w:ascii="Arial" w:hAnsi="Arial" w:cs="Arial" w:hint="eastAsia"/>
          <w:b/>
          <w:color w:val="000000"/>
          <w:szCs w:val="21"/>
        </w:rPr>
        <w:t>而质</w:t>
      </w:r>
      <w:r w:rsidR="00120240">
        <w:rPr>
          <w:rFonts w:ascii="Arial" w:hAnsi="Arial" w:cs="Arial" w:hint="eastAsia"/>
          <w:b/>
          <w:color w:val="000000"/>
          <w:szCs w:val="21"/>
        </w:rPr>
        <w:t>于内</w:t>
      </w:r>
    </w:p>
    <w:p w14:paraId="17417634" w14:textId="77777777" w:rsidR="00042DA4" w:rsidRPr="005D48A5" w:rsidRDefault="00042DA4" w:rsidP="005D48A5">
      <w:pPr>
        <w:widowControl/>
        <w:autoSpaceDE w:val="0"/>
        <w:autoSpaceDN w:val="0"/>
        <w:adjustRightInd w:val="0"/>
        <w:spacing w:line="360" w:lineRule="auto"/>
        <w:jc w:val="left"/>
        <w:rPr>
          <w:rFonts w:ascii="Arial" w:hAnsi="Arial" w:cs="Arial"/>
          <w:b/>
          <w:color w:val="000000"/>
          <w:szCs w:val="21"/>
        </w:rPr>
      </w:pPr>
      <w:r>
        <w:rPr>
          <w:rFonts w:ascii="Arial" w:hAnsi="Arial" w:cs="Arial" w:hint="eastAsia"/>
          <w:b/>
          <w:color w:val="000000"/>
          <w:szCs w:val="21"/>
        </w:rPr>
        <w:t>亮点：</w:t>
      </w:r>
      <w:r w:rsidR="002A4044">
        <w:rPr>
          <w:rFonts w:ascii="Arial" w:hAnsi="Arial" w:cs="Arial" w:hint="eastAsia"/>
          <w:b/>
          <w:color w:val="000000"/>
          <w:szCs w:val="21"/>
        </w:rPr>
        <w:t>全新设计语言、</w:t>
      </w:r>
      <w:r w:rsidR="00775B14">
        <w:rPr>
          <w:rFonts w:ascii="Arial" w:hAnsi="Arial" w:cs="Arial" w:hint="eastAsia"/>
          <w:b/>
          <w:color w:val="000000"/>
          <w:szCs w:val="21"/>
        </w:rPr>
        <w:t>超大车身尺寸、</w:t>
      </w:r>
      <w:r w:rsidR="002A4044">
        <w:rPr>
          <w:rFonts w:ascii="Arial" w:hAnsi="Arial" w:cs="Arial" w:hint="eastAsia"/>
          <w:b/>
          <w:color w:val="000000"/>
          <w:szCs w:val="21"/>
        </w:rPr>
        <w:t>Panorama</w:t>
      </w:r>
      <w:r w:rsidR="002A4044">
        <w:rPr>
          <w:rFonts w:ascii="Arial" w:hAnsi="Arial" w:cs="Arial" w:hint="eastAsia"/>
          <w:b/>
          <w:color w:val="000000"/>
          <w:szCs w:val="21"/>
        </w:rPr>
        <w:t>大尺寸全景天窗、</w:t>
      </w:r>
      <w:r w:rsidR="002A4044">
        <w:rPr>
          <w:rFonts w:ascii="Arial" w:hAnsi="Arial" w:cs="Arial" w:hint="eastAsia"/>
          <w:b/>
          <w:color w:val="000000"/>
          <w:szCs w:val="21"/>
        </w:rPr>
        <w:t>20</w:t>
      </w:r>
      <w:r w:rsidR="002A4044">
        <w:rPr>
          <w:rFonts w:ascii="Arial" w:hAnsi="Arial" w:cs="Arial" w:hint="eastAsia"/>
          <w:b/>
          <w:color w:val="000000"/>
          <w:szCs w:val="21"/>
        </w:rPr>
        <w:t>吋</w:t>
      </w:r>
      <w:r w:rsidR="00DB1303">
        <w:rPr>
          <w:rFonts w:ascii="Arial" w:hAnsi="Arial" w:cs="Arial" w:hint="eastAsia"/>
          <w:b/>
          <w:color w:val="000000"/>
          <w:szCs w:val="21"/>
        </w:rPr>
        <w:t>抛光</w:t>
      </w:r>
      <w:r w:rsidR="002A4044">
        <w:rPr>
          <w:rFonts w:ascii="Arial" w:hAnsi="Arial" w:cs="Arial" w:hint="eastAsia"/>
          <w:b/>
          <w:color w:val="000000"/>
          <w:szCs w:val="21"/>
        </w:rPr>
        <w:t>铝合金轮毂、蜡木实木</w:t>
      </w:r>
      <w:r w:rsidR="00DB1303">
        <w:rPr>
          <w:rFonts w:ascii="Arial" w:hAnsi="Arial" w:cs="Arial" w:hint="eastAsia"/>
          <w:b/>
          <w:color w:val="000000"/>
          <w:szCs w:val="21"/>
        </w:rPr>
        <w:t>饰条</w:t>
      </w:r>
      <w:r w:rsidR="00C966EF">
        <w:rPr>
          <w:rFonts w:ascii="Arial" w:hAnsi="Arial" w:cs="Arial" w:hint="eastAsia"/>
          <w:b/>
          <w:color w:val="000000"/>
          <w:szCs w:val="21"/>
        </w:rPr>
        <w:t>、个性车身</w:t>
      </w:r>
      <w:r w:rsidR="00DB1303">
        <w:rPr>
          <w:rFonts w:ascii="Arial" w:hAnsi="Arial" w:cs="Arial" w:hint="eastAsia"/>
          <w:b/>
          <w:color w:val="000000"/>
          <w:szCs w:val="21"/>
        </w:rPr>
        <w:t>与</w:t>
      </w:r>
      <w:r w:rsidR="00C966EF">
        <w:rPr>
          <w:rFonts w:ascii="Arial" w:hAnsi="Arial" w:cs="Arial" w:hint="eastAsia"/>
          <w:b/>
          <w:color w:val="000000"/>
          <w:szCs w:val="21"/>
        </w:rPr>
        <w:t>内饰颜色</w:t>
      </w:r>
      <w:r w:rsidR="006B7B58">
        <w:rPr>
          <w:rFonts w:ascii="Arial" w:hAnsi="Arial" w:cs="Arial" w:hint="eastAsia"/>
          <w:b/>
          <w:color w:val="000000"/>
          <w:szCs w:val="21"/>
        </w:rPr>
        <w:t>等</w:t>
      </w:r>
    </w:p>
    <w:p w14:paraId="45605519" w14:textId="77777777" w:rsidR="00310256" w:rsidRDefault="00310256" w:rsidP="00A36CF7">
      <w:pPr>
        <w:spacing w:line="360" w:lineRule="auto"/>
        <w:ind w:firstLine="420"/>
        <w:rPr>
          <w:rFonts w:ascii="Arial" w:hAnsi="Arial" w:cs="Arial"/>
        </w:rPr>
      </w:pPr>
      <w:proofErr w:type="spellStart"/>
      <w:r>
        <w:rPr>
          <w:rFonts w:ascii="Arial" w:hAnsi="Arial" w:cs="Arial" w:hint="eastAsia"/>
          <w:szCs w:val="21"/>
        </w:rPr>
        <w:t>T</w:t>
      </w:r>
      <w:r w:rsidRPr="00B90236">
        <w:rPr>
          <w:rFonts w:ascii="Arial" w:hAnsi="Arial" w:cs="Arial"/>
        </w:rPr>
        <w:t>eramont</w:t>
      </w:r>
      <w:proofErr w:type="spellEnd"/>
      <w:r w:rsidR="00042DA4">
        <w:rPr>
          <w:rFonts w:ascii="Arial" w:hAnsi="Arial" w:cs="Arial" w:hint="eastAsia"/>
        </w:rPr>
        <w:t>途昂</w:t>
      </w:r>
      <w:r w:rsidR="00B45691">
        <w:rPr>
          <w:rFonts w:ascii="Arial" w:hAnsi="Arial" w:cs="Arial" w:hint="eastAsia"/>
        </w:rPr>
        <w:t>的</w:t>
      </w:r>
      <w:r w:rsidR="00775B14">
        <w:rPr>
          <w:rFonts w:ascii="Arial" w:hAnsi="Arial" w:cs="Arial" w:hint="eastAsia"/>
        </w:rPr>
        <w:t>外观</w:t>
      </w:r>
      <w:r w:rsidR="00946CE4">
        <w:rPr>
          <w:rFonts w:ascii="Arial" w:hAnsi="Arial" w:cs="Arial" w:hint="eastAsia"/>
        </w:rPr>
        <w:t>造型</w:t>
      </w:r>
      <w:r w:rsidR="00175D92" w:rsidRPr="005234C1">
        <w:rPr>
          <w:rFonts w:ascii="Arial" w:hAnsi="Arial" w:cs="Arial"/>
          <w:szCs w:val="21"/>
        </w:rPr>
        <w:t>融汇了</w:t>
      </w:r>
      <w:proofErr w:type="spellStart"/>
      <w:r w:rsidR="00175D92">
        <w:rPr>
          <w:rFonts w:ascii="Arial" w:hAnsi="Arial" w:cs="Arial"/>
          <w:szCs w:val="21"/>
        </w:rPr>
        <w:t>CrossBlue</w:t>
      </w:r>
      <w:proofErr w:type="spellEnd"/>
      <w:r w:rsidR="00175D92">
        <w:rPr>
          <w:rFonts w:ascii="Arial" w:hAnsi="Arial" w:cs="Arial"/>
          <w:szCs w:val="21"/>
        </w:rPr>
        <w:t>概念车的</w:t>
      </w:r>
      <w:r w:rsidR="00175D92" w:rsidRPr="005A14EA">
        <w:rPr>
          <w:rFonts w:ascii="Arial" w:hAnsi="Arial" w:cs="Arial"/>
          <w:szCs w:val="21"/>
        </w:rPr>
        <w:t>精髓，展现出大众品牌</w:t>
      </w:r>
      <w:r w:rsidR="00175D92" w:rsidRPr="00121C6A">
        <w:rPr>
          <w:rFonts w:ascii="Arial" w:hAnsi="Arial" w:cs="Arial"/>
          <w:szCs w:val="21"/>
        </w:rPr>
        <w:t>SUV</w:t>
      </w:r>
      <w:r w:rsidR="00175D92" w:rsidRPr="00121C6A">
        <w:rPr>
          <w:rFonts w:ascii="Arial" w:hAnsi="Arial" w:cs="Arial"/>
          <w:szCs w:val="21"/>
        </w:rPr>
        <w:t>设计新思维</w:t>
      </w:r>
      <w:r w:rsidR="00175D92">
        <w:rPr>
          <w:rFonts w:ascii="Arial" w:hAnsi="Arial" w:cs="Arial" w:hint="eastAsia"/>
          <w:szCs w:val="21"/>
        </w:rPr>
        <w:t>，</w:t>
      </w:r>
      <w:r w:rsidR="00434964">
        <w:rPr>
          <w:rFonts w:ascii="Arial" w:hAnsi="Arial" w:cs="Arial" w:hint="eastAsia"/>
        </w:rPr>
        <w:t>打造出</w:t>
      </w:r>
      <w:r w:rsidR="00946CE4">
        <w:rPr>
          <w:rFonts w:ascii="Arial" w:hAnsi="Arial" w:cs="Arial" w:hint="eastAsia"/>
        </w:rPr>
        <w:t>大气</w:t>
      </w:r>
      <w:r w:rsidR="00434964">
        <w:rPr>
          <w:rFonts w:ascii="Arial" w:hAnsi="Arial" w:cs="Arial" w:hint="eastAsia"/>
        </w:rPr>
        <w:t>、</w:t>
      </w:r>
      <w:r w:rsidR="00775B14">
        <w:rPr>
          <w:rFonts w:ascii="Arial" w:hAnsi="Arial" w:cs="Arial" w:hint="eastAsia"/>
        </w:rPr>
        <w:t>沉稳</w:t>
      </w:r>
      <w:r w:rsidR="00434964">
        <w:rPr>
          <w:rFonts w:ascii="Arial" w:hAnsi="Arial" w:cs="Arial" w:hint="eastAsia"/>
        </w:rPr>
        <w:t>、力量感十足</w:t>
      </w:r>
      <w:r w:rsidRPr="000462EF">
        <w:rPr>
          <w:rFonts w:ascii="Arial" w:hAnsi="Arial" w:cs="Arial" w:hint="eastAsia"/>
        </w:rPr>
        <w:t>的</w:t>
      </w:r>
      <w:r w:rsidR="00775B14">
        <w:rPr>
          <w:rFonts w:ascii="Arial" w:hAnsi="Arial" w:cs="Arial" w:hint="eastAsia"/>
        </w:rPr>
        <w:t>硬派造型</w:t>
      </w:r>
      <w:r w:rsidRPr="000462EF">
        <w:rPr>
          <w:rFonts w:ascii="Arial" w:hAnsi="Arial" w:cs="Arial" w:hint="eastAsia"/>
        </w:rPr>
        <w:t>。</w:t>
      </w:r>
      <w:proofErr w:type="spellStart"/>
      <w:r w:rsidR="00EF2254">
        <w:rPr>
          <w:rFonts w:ascii="Arial" w:hAnsi="Arial" w:cs="Arial" w:hint="eastAsia"/>
        </w:rPr>
        <w:t>T</w:t>
      </w:r>
      <w:r w:rsidR="00EF2254" w:rsidRPr="00B90236">
        <w:rPr>
          <w:rFonts w:ascii="Arial" w:hAnsi="Arial" w:cs="Arial"/>
        </w:rPr>
        <w:t>eramont</w:t>
      </w:r>
      <w:proofErr w:type="spellEnd"/>
      <w:r w:rsidR="00EF2254">
        <w:rPr>
          <w:rFonts w:ascii="Arial" w:hAnsi="Arial" w:cs="Arial" w:hint="eastAsia"/>
        </w:rPr>
        <w:t>途昂的</w:t>
      </w:r>
      <w:r w:rsidR="00EF2254" w:rsidRPr="000462EF">
        <w:rPr>
          <w:rFonts w:ascii="Arial" w:hAnsi="Arial" w:cs="Arial" w:hint="eastAsia"/>
        </w:rPr>
        <w:t>长、宽、高分别为</w:t>
      </w:r>
      <w:r w:rsidR="00EF2254" w:rsidRPr="000462EF">
        <w:rPr>
          <w:rFonts w:ascii="Arial" w:hAnsi="Arial" w:cs="Arial" w:hint="eastAsia"/>
        </w:rPr>
        <w:t>5039mm</w:t>
      </w:r>
      <w:r w:rsidR="00EF2254" w:rsidRPr="000462EF">
        <w:rPr>
          <w:rFonts w:ascii="Arial" w:hAnsi="Arial" w:cs="Arial" w:hint="eastAsia"/>
        </w:rPr>
        <w:t>、</w:t>
      </w:r>
      <w:r w:rsidR="00EF2254" w:rsidRPr="000462EF">
        <w:rPr>
          <w:rFonts w:ascii="Arial" w:hAnsi="Arial" w:cs="Arial" w:hint="eastAsia"/>
        </w:rPr>
        <w:t>1989mm</w:t>
      </w:r>
      <w:r w:rsidR="00EF2254" w:rsidRPr="000462EF">
        <w:rPr>
          <w:rFonts w:ascii="Arial" w:hAnsi="Arial" w:cs="Arial" w:hint="eastAsia"/>
        </w:rPr>
        <w:t>、</w:t>
      </w:r>
      <w:r w:rsidR="00EF2254" w:rsidRPr="000462EF">
        <w:rPr>
          <w:rFonts w:ascii="Arial" w:hAnsi="Arial" w:cs="Arial" w:hint="eastAsia"/>
        </w:rPr>
        <w:t>1773mm</w:t>
      </w:r>
      <w:r w:rsidR="00EF2254" w:rsidRPr="000462EF">
        <w:rPr>
          <w:rFonts w:ascii="Arial" w:hAnsi="Arial" w:cs="Arial" w:hint="eastAsia"/>
        </w:rPr>
        <w:t>，轴距长达</w:t>
      </w:r>
      <w:r w:rsidR="00EF2254" w:rsidRPr="000462EF">
        <w:rPr>
          <w:rFonts w:ascii="Arial" w:hAnsi="Arial" w:cs="Arial" w:hint="eastAsia"/>
        </w:rPr>
        <w:t>2980mm</w:t>
      </w:r>
      <w:r w:rsidR="00EF2254">
        <w:rPr>
          <w:rFonts w:ascii="Arial" w:hAnsi="Arial" w:cs="Arial" w:hint="eastAsia"/>
        </w:rPr>
        <w:t>，超大的车身尺寸</w:t>
      </w:r>
      <w:r w:rsidR="00946CE4">
        <w:rPr>
          <w:rFonts w:ascii="Arial" w:hAnsi="Arial" w:cs="Arial" w:hint="eastAsia"/>
        </w:rPr>
        <w:t>让其</w:t>
      </w:r>
      <w:r w:rsidR="00B45691">
        <w:rPr>
          <w:rFonts w:ascii="Arial" w:hAnsi="Arial" w:cs="Arial" w:hint="eastAsia"/>
        </w:rPr>
        <w:t>更显</w:t>
      </w:r>
      <w:r w:rsidR="00312AA8">
        <w:rPr>
          <w:rFonts w:ascii="Arial" w:hAnsi="Arial" w:cs="Arial" w:hint="eastAsia"/>
        </w:rPr>
        <w:t>魁伟</w:t>
      </w:r>
      <w:r w:rsidR="00175D92">
        <w:rPr>
          <w:rFonts w:ascii="Arial" w:hAnsi="Arial" w:cs="Arial" w:hint="eastAsia"/>
        </w:rPr>
        <w:t>强壮</w:t>
      </w:r>
      <w:r w:rsidR="00312AA8">
        <w:rPr>
          <w:rFonts w:ascii="Arial" w:hAnsi="Arial" w:cs="Arial" w:hint="eastAsia"/>
        </w:rPr>
        <w:t>，</w:t>
      </w:r>
      <w:r w:rsidR="00946CE4">
        <w:rPr>
          <w:rFonts w:ascii="Arial" w:hAnsi="Arial" w:cs="Arial" w:hint="eastAsia"/>
        </w:rPr>
        <w:t>展现</w:t>
      </w:r>
      <w:r w:rsidR="00EF2254" w:rsidRPr="000462EF">
        <w:rPr>
          <w:rFonts w:ascii="Arial" w:hAnsi="Arial" w:cs="Arial" w:hint="eastAsia"/>
        </w:rPr>
        <w:t>出威猛自信的气场</w:t>
      </w:r>
      <w:r w:rsidR="00EF2254">
        <w:rPr>
          <w:rFonts w:ascii="Arial" w:hAnsi="Arial" w:cs="Arial" w:hint="eastAsia"/>
        </w:rPr>
        <w:t>。</w:t>
      </w:r>
    </w:p>
    <w:p w14:paraId="1BAD805E" w14:textId="77777777" w:rsidR="00B07814" w:rsidRDefault="00BF3E3E" w:rsidP="00310256">
      <w:pPr>
        <w:spacing w:line="360" w:lineRule="auto"/>
        <w:ind w:firstLine="420"/>
        <w:jc w:val="left"/>
      </w:pPr>
      <w:r>
        <w:rPr>
          <w:rFonts w:hint="eastAsia"/>
        </w:rPr>
        <w:lastRenderedPageBreak/>
        <w:t>车头部分，</w:t>
      </w:r>
      <w:r>
        <w:rPr>
          <w:rFonts w:ascii="宋体" w:hAnsi="宋体" w:hint="eastAsia"/>
        </w:rPr>
        <w:t>一条横向贯穿前引擎盖的特征线，令前脸宽厚坚实，凌厉有型，</w:t>
      </w:r>
      <w:r w:rsidR="00731822">
        <w:rPr>
          <w:rFonts w:ascii="宋体" w:hAnsi="宋体" w:hint="eastAsia"/>
        </w:rPr>
        <w:t>尽</w:t>
      </w:r>
      <w:r w:rsidR="00310256" w:rsidRPr="00F337CC">
        <w:rPr>
          <w:rFonts w:hint="eastAsia"/>
        </w:rPr>
        <w:t>展力量之美。</w:t>
      </w:r>
      <w:r w:rsidR="00310256">
        <w:rPr>
          <w:rFonts w:hint="eastAsia"/>
        </w:rPr>
        <w:t>进气格栅向两侧延伸入大灯内，</w:t>
      </w:r>
      <w:r w:rsidR="00B07814" w:rsidRPr="00B07814">
        <w:rPr>
          <w:rFonts w:hint="eastAsia"/>
        </w:rPr>
        <w:t>上格栅</w:t>
      </w:r>
      <w:r w:rsidR="00B250BE">
        <w:rPr>
          <w:rFonts w:hint="eastAsia"/>
        </w:rPr>
        <w:t>处</w:t>
      </w:r>
      <w:r w:rsidR="00B07814" w:rsidRPr="00B07814">
        <w:rPr>
          <w:rFonts w:hint="eastAsia"/>
        </w:rPr>
        <w:t>粗壮</w:t>
      </w:r>
      <w:r w:rsidR="00B250BE">
        <w:rPr>
          <w:rFonts w:hint="eastAsia"/>
        </w:rPr>
        <w:t>的</w:t>
      </w:r>
      <w:r w:rsidR="00B07814" w:rsidRPr="00B07814">
        <w:rPr>
          <w:rFonts w:hint="eastAsia"/>
        </w:rPr>
        <w:t>镀铬饰条将车标包裹其中</w:t>
      </w:r>
      <w:r w:rsidR="00B250BE">
        <w:rPr>
          <w:rFonts w:hint="eastAsia"/>
        </w:rPr>
        <w:t>，整体感强</w:t>
      </w:r>
      <w:r w:rsidR="00CA59E0">
        <w:rPr>
          <w:rFonts w:hint="eastAsia"/>
        </w:rPr>
        <w:t>且</w:t>
      </w:r>
      <w:r w:rsidR="00B250BE">
        <w:rPr>
          <w:rFonts w:hint="eastAsia"/>
        </w:rPr>
        <w:t>更显宽大</w:t>
      </w:r>
      <w:r w:rsidR="00B07814" w:rsidRPr="00B07814">
        <w:rPr>
          <w:rFonts w:hint="eastAsia"/>
        </w:rPr>
        <w:t>。</w:t>
      </w:r>
      <w:r w:rsidR="00B250BE">
        <w:rPr>
          <w:rFonts w:hint="eastAsia"/>
        </w:rPr>
        <w:t>格栅处</w:t>
      </w:r>
      <w:r w:rsidR="00B07814" w:rsidRPr="00B07814">
        <w:rPr>
          <w:rFonts w:hint="eastAsia"/>
        </w:rPr>
        <w:t>多种材质变化</w:t>
      </w:r>
      <w:r w:rsidR="00B250BE">
        <w:rPr>
          <w:rFonts w:hint="eastAsia"/>
        </w:rPr>
        <w:t>的</w:t>
      </w:r>
      <w:r w:rsidR="00B07814" w:rsidRPr="00B07814">
        <w:rPr>
          <w:rFonts w:hint="eastAsia"/>
        </w:rPr>
        <w:t>蜂窝状造型搭配精致的竖条，</w:t>
      </w:r>
      <w:r w:rsidR="00B250BE">
        <w:rPr>
          <w:rFonts w:hint="eastAsia"/>
        </w:rPr>
        <w:t>层次鲜明、视觉丰富</w:t>
      </w:r>
      <w:r w:rsidR="00B07814" w:rsidRPr="00B07814">
        <w:rPr>
          <w:rFonts w:hint="eastAsia"/>
        </w:rPr>
        <w:t>。</w:t>
      </w:r>
      <w:r w:rsidR="00310256" w:rsidRPr="00F337CC">
        <w:rPr>
          <w:rFonts w:hint="eastAsia"/>
        </w:rPr>
        <w:t>双透镜</w:t>
      </w:r>
      <w:r w:rsidR="00310256" w:rsidRPr="00F337CC">
        <w:rPr>
          <w:rFonts w:ascii="Arial" w:hAnsi="Arial" w:cs="Arial"/>
        </w:rPr>
        <w:t>LED</w:t>
      </w:r>
      <w:r w:rsidR="00310256" w:rsidRPr="00F337CC">
        <w:rPr>
          <w:rFonts w:hint="eastAsia"/>
        </w:rPr>
        <w:t>大灯轮廓方正有力，眼神沉稳自信。</w:t>
      </w:r>
      <w:r w:rsidR="00B07814" w:rsidRPr="00B07814">
        <w:rPr>
          <w:rFonts w:hint="eastAsia"/>
        </w:rPr>
        <w:t>保险杠</w:t>
      </w:r>
      <w:r w:rsidR="00851A07">
        <w:rPr>
          <w:rFonts w:hint="eastAsia"/>
        </w:rPr>
        <w:t>处，</w:t>
      </w:r>
      <w:r w:rsidR="00B07814" w:rsidRPr="00B07814">
        <w:rPr>
          <w:rFonts w:hint="eastAsia"/>
        </w:rPr>
        <w:t>大面积黑色护件搭配梯形银色护板，营造出威猛自信的表情。横向式多边形雾灯</w:t>
      </w:r>
      <w:r w:rsidR="00851A07">
        <w:rPr>
          <w:rFonts w:hint="eastAsia"/>
        </w:rPr>
        <w:t>饰以精致饰条，</w:t>
      </w:r>
      <w:r w:rsidR="00B07814" w:rsidRPr="00B07814">
        <w:rPr>
          <w:rFonts w:hint="eastAsia"/>
        </w:rPr>
        <w:t>进一步提升了前脸的档次感。</w:t>
      </w:r>
    </w:p>
    <w:p w14:paraId="6A225948" w14:textId="77777777" w:rsidR="004904C7" w:rsidRDefault="004904C7" w:rsidP="00FF4CA3">
      <w:pPr>
        <w:spacing w:line="360" w:lineRule="auto"/>
        <w:jc w:val="center"/>
      </w:pPr>
      <w:r>
        <w:rPr>
          <w:rFonts w:hint="eastAsia"/>
          <w:noProof/>
        </w:rPr>
        <w:drawing>
          <wp:inline distT="0" distB="0" distL="0" distR="0" wp14:anchorId="6C846553" wp14:editId="2E3008C8">
            <wp:extent cx="2702069" cy="1819275"/>
            <wp:effectExtent l="0" t="0" r="3175" b="0"/>
            <wp:docPr id="4" name="图片 4" descr="Macintosh HD:Users:wanglin:Downloads:途昂细节图片:双透镜LED大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wanglin:Downloads:途昂细节图片:双透镜LED大灯.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711050" cy="1825322"/>
                    </a:xfrm>
                    <a:prstGeom prst="rect">
                      <a:avLst/>
                    </a:prstGeom>
                    <a:noFill/>
                    <a:ln>
                      <a:noFill/>
                    </a:ln>
                  </pic:spPr>
                </pic:pic>
              </a:graphicData>
            </a:graphic>
          </wp:inline>
        </w:drawing>
      </w:r>
      <w:r>
        <w:rPr>
          <w:rFonts w:hint="eastAsia"/>
          <w:noProof/>
        </w:rPr>
        <w:drawing>
          <wp:inline distT="0" distB="0" distL="0" distR="0" wp14:anchorId="03CD9C3A" wp14:editId="01EF200F">
            <wp:extent cx="2808295" cy="1828800"/>
            <wp:effectExtent l="0" t="0" r="0" b="0"/>
            <wp:docPr id="5" name="图片 5" descr="Macintosh HD:Users:wanglin:Downloads:途昂细节图片:前隔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wanglin:Downloads:途昂细节图片:前隔栅.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812435" cy="1831496"/>
                    </a:xfrm>
                    <a:prstGeom prst="rect">
                      <a:avLst/>
                    </a:prstGeom>
                    <a:noFill/>
                    <a:ln>
                      <a:noFill/>
                    </a:ln>
                  </pic:spPr>
                </pic:pic>
              </a:graphicData>
            </a:graphic>
          </wp:inline>
        </w:drawing>
      </w:r>
    </w:p>
    <w:p w14:paraId="42C815C5" w14:textId="77777777" w:rsidR="002029BB" w:rsidRDefault="00821B74" w:rsidP="00CA59E0">
      <w:pPr>
        <w:spacing w:line="360" w:lineRule="auto"/>
        <w:ind w:firstLineChars="900" w:firstLine="1620"/>
      </w:pPr>
      <w:r w:rsidRPr="007E30AD">
        <w:rPr>
          <w:rFonts w:hint="eastAsia"/>
          <w:b/>
          <w:sz w:val="18"/>
          <w:szCs w:val="18"/>
        </w:rPr>
        <w:t>双透镜</w:t>
      </w:r>
      <w:r w:rsidR="006A6F2D" w:rsidRPr="00120455">
        <w:rPr>
          <w:rFonts w:ascii="Arial" w:hAnsi="Arial" w:cs="Arial"/>
          <w:b/>
          <w:sz w:val="18"/>
          <w:szCs w:val="18"/>
        </w:rPr>
        <w:t>LED</w:t>
      </w:r>
      <w:r w:rsidR="006A6F2D" w:rsidRPr="00120455">
        <w:rPr>
          <w:rFonts w:hint="eastAsia"/>
          <w:b/>
          <w:sz w:val="18"/>
          <w:szCs w:val="18"/>
        </w:rPr>
        <w:t>大</w:t>
      </w:r>
      <w:r w:rsidR="006A6F2D" w:rsidRPr="009F6684">
        <w:rPr>
          <w:rFonts w:hint="eastAsia"/>
          <w:b/>
          <w:sz w:val="18"/>
          <w:szCs w:val="18"/>
        </w:rPr>
        <w:t>灯</w:t>
      </w:r>
      <w:r w:rsidR="006A6F2D" w:rsidRPr="008207A3">
        <w:rPr>
          <w:rFonts w:hint="eastAsia"/>
          <w:b/>
          <w:sz w:val="18"/>
          <w:szCs w:val="18"/>
        </w:rPr>
        <w:t xml:space="preserve">                              </w:t>
      </w:r>
      <w:r w:rsidR="00CA59E0">
        <w:rPr>
          <w:rFonts w:hint="eastAsia"/>
          <w:b/>
          <w:sz w:val="18"/>
          <w:szCs w:val="18"/>
        </w:rPr>
        <w:t xml:space="preserve">        </w:t>
      </w:r>
      <w:r w:rsidR="006A6F2D" w:rsidRPr="008207A3">
        <w:rPr>
          <w:rFonts w:hint="eastAsia"/>
          <w:b/>
          <w:sz w:val="18"/>
          <w:szCs w:val="18"/>
        </w:rPr>
        <w:t>前格栅</w:t>
      </w:r>
    </w:p>
    <w:p w14:paraId="10F7EEA7" w14:textId="77777777" w:rsidR="009C45F2" w:rsidRDefault="00310256" w:rsidP="009C45F2">
      <w:pPr>
        <w:spacing w:line="360" w:lineRule="auto"/>
        <w:ind w:firstLine="420"/>
        <w:jc w:val="left"/>
        <w:rPr>
          <w:rFonts w:ascii="Arial" w:hAnsi="Arial" w:cs="Arial"/>
        </w:rPr>
      </w:pPr>
      <w:r>
        <w:rPr>
          <w:rFonts w:hint="eastAsia"/>
        </w:rPr>
        <w:t>车身</w:t>
      </w:r>
      <w:r w:rsidR="00C97662">
        <w:rPr>
          <w:rFonts w:ascii="Arial" w:hAnsi="Arial" w:cs="Arial" w:hint="eastAsia"/>
        </w:rPr>
        <w:t>侧面线条沉稳流畅</w:t>
      </w:r>
      <w:r w:rsidRPr="000462EF">
        <w:rPr>
          <w:rFonts w:ascii="Arial" w:hAnsi="Arial" w:cs="Arial" w:hint="eastAsia"/>
        </w:rPr>
        <w:t>，</w:t>
      </w:r>
      <w:r w:rsidR="00C550E0" w:rsidRPr="007E30AD">
        <w:rPr>
          <w:rFonts w:ascii="Arial" w:hAnsi="Arial" w:cs="Arial" w:hint="eastAsia"/>
        </w:rPr>
        <w:t>力量感十足</w:t>
      </w:r>
      <w:r w:rsidRPr="00082E92">
        <w:rPr>
          <w:rFonts w:ascii="Arial" w:hAnsi="Arial" w:cs="Arial" w:hint="eastAsia"/>
        </w:rPr>
        <w:t>的腰线</w:t>
      </w:r>
      <w:r w:rsidR="00C97662" w:rsidRPr="00082E92">
        <w:rPr>
          <w:rFonts w:ascii="Arial" w:hAnsi="Arial" w:cs="Arial" w:hint="eastAsia"/>
        </w:rPr>
        <w:t>连接了前后轮罩并延展至尾灯，</w:t>
      </w:r>
      <w:r w:rsidRPr="000462EF">
        <w:rPr>
          <w:rFonts w:ascii="Arial" w:hAnsi="Arial" w:cs="Arial" w:hint="eastAsia"/>
        </w:rPr>
        <w:t>在充满张力的车身上凸显肌肉轮廓。</w:t>
      </w:r>
      <w:r w:rsidR="00C550E0">
        <w:rPr>
          <w:rFonts w:ascii="宋体" w:hAnsi="宋体" w:hint="eastAsia"/>
        </w:rPr>
        <w:t>厚实的轮罩设计，</w:t>
      </w:r>
      <w:r w:rsidR="00511DD6">
        <w:rPr>
          <w:rFonts w:ascii="宋体" w:hAnsi="宋体" w:hint="eastAsia"/>
        </w:rPr>
        <w:t>酷似</w:t>
      </w:r>
      <w:r w:rsidR="00C550E0">
        <w:rPr>
          <w:rFonts w:ascii="宋体" w:hAnsi="宋体" w:hint="eastAsia"/>
        </w:rPr>
        <w:t>武士的肩部护甲，带来值得信赖的安全感。</w:t>
      </w:r>
      <w:r w:rsidR="00D87D01" w:rsidRPr="00D87D01">
        <w:rPr>
          <w:rFonts w:hint="eastAsia"/>
        </w:rPr>
        <w:t>微微上扬的窗线，</w:t>
      </w:r>
      <w:r w:rsidR="001B0067">
        <w:rPr>
          <w:rFonts w:hint="eastAsia"/>
        </w:rPr>
        <w:t>在稳重中</w:t>
      </w:r>
      <w:r w:rsidR="00D87D01" w:rsidRPr="00D87D01">
        <w:rPr>
          <w:rFonts w:hint="eastAsia"/>
        </w:rPr>
        <w:t>平添了一份灵动</w:t>
      </w:r>
      <w:r w:rsidR="00D87D01">
        <w:rPr>
          <w:rFonts w:hint="eastAsia"/>
        </w:rPr>
        <w:t>之</w:t>
      </w:r>
      <w:r w:rsidR="00D87D01" w:rsidRPr="00D87D01">
        <w:rPr>
          <w:rFonts w:hint="eastAsia"/>
        </w:rPr>
        <w:t>感。</w:t>
      </w:r>
      <w:r w:rsidR="009C45F2">
        <w:rPr>
          <w:rFonts w:ascii="Arial" w:hAnsi="Arial" w:cs="Arial" w:hint="eastAsia"/>
          <w:color w:val="000000"/>
          <w:szCs w:val="21"/>
        </w:rPr>
        <w:t>修长的铝合金行李架光耀夺目，熠熠生辉。车身侧面的</w:t>
      </w:r>
      <w:r w:rsidR="009C45F2" w:rsidRPr="001A1FDE">
        <w:rPr>
          <w:rFonts w:ascii="Arial" w:hAnsi="Arial" w:cs="Arial" w:hint="eastAsia"/>
          <w:color w:val="000000"/>
          <w:szCs w:val="21"/>
        </w:rPr>
        <w:t>4MOTION</w:t>
      </w:r>
      <w:r w:rsidR="009C45F2" w:rsidRPr="001A1FDE">
        <w:rPr>
          <w:rFonts w:ascii="Arial" w:hAnsi="Arial" w:cs="Arial" w:hint="eastAsia"/>
          <w:bCs/>
          <w:color w:val="000000"/>
          <w:szCs w:val="21"/>
        </w:rPr>
        <w:t>专属</w:t>
      </w:r>
      <w:r w:rsidR="001B0067">
        <w:rPr>
          <w:rFonts w:ascii="Arial" w:hAnsi="Arial" w:cs="Arial" w:hint="eastAsia"/>
          <w:bCs/>
          <w:color w:val="000000"/>
          <w:szCs w:val="21"/>
        </w:rPr>
        <w:t>侧标</w:t>
      </w:r>
      <w:r w:rsidR="009C45F2" w:rsidRPr="00C97662">
        <w:rPr>
          <w:rFonts w:ascii="Arial" w:hAnsi="Arial" w:cs="Arial" w:hint="eastAsia"/>
          <w:color w:val="000000"/>
          <w:szCs w:val="21"/>
        </w:rPr>
        <w:t>尽显尊贵质感</w:t>
      </w:r>
      <w:r w:rsidR="009C45F2">
        <w:rPr>
          <w:rFonts w:ascii="Arial" w:hAnsi="Arial" w:cs="Arial" w:hint="eastAsia"/>
          <w:color w:val="000000"/>
          <w:szCs w:val="21"/>
        </w:rPr>
        <w:t>。</w:t>
      </w:r>
      <w:proofErr w:type="spellStart"/>
      <w:r w:rsidR="00C550E0">
        <w:rPr>
          <w:rFonts w:ascii="Arial" w:hAnsi="Arial" w:cs="Arial" w:hint="eastAsia"/>
          <w:szCs w:val="21"/>
        </w:rPr>
        <w:t>T</w:t>
      </w:r>
      <w:r w:rsidR="00C550E0" w:rsidRPr="00B90236">
        <w:rPr>
          <w:rFonts w:ascii="Arial" w:hAnsi="Arial" w:cs="Arial"/>
        </w:rPr>
        <w:t>eramont</w:t>
      </w:r>
      <w:proofErr w:type="spellEnd"/>
      <w:r w:rsidR="00C550E0">
        <w:rPr>
          <w:rFonts w:ascii="Arial" w:hAnsi="Arial" w:cs="Arial" w:hint="eastAsia"/>
        </w:rPr>
        <w:t>途昂</w:t>
      </w:r>
      <w:r w:rsidR="00C550E0">
        <w:rPr>
          <w:rFonts w:ascii="Arial" w:hAnsi="Arial" w:cs="Arial" w:hint="eastAsia"/>
          <w:color w:val="000000"/>
          <w:szCs w:val="21"/>
        </w:rPr>
        <w:t>还提供</w:t>
      </w:r>
      <w:r w:rsidR="00C550E0">
        <w:rPr>
          <w:rFonts w:ascii="Arial" w:hAnsi="Arial" w:cs="Arial" w:hint="eastAsia"/>
          <w:color w:val="000000"/>
          <w:szCs w:val="21"/>
        </w:rPr>
        <w:t>18</w:t>
      </w:r>
      <w:r w:rsidR="00C550E0">
        <w:rPr>
          <w:rFonts w:ascii="Arial" w:hAnsi="Arial" w:cs="Arial" w:hint="eastAsia"/>
          <w:color w:val="000000"/>
          <w:szCs w:val="21"/>
        </w:rPr>
        <w:t>吋、</w:t>
      </w:r>
      <w:r w:rsidR="00C550E0">
        <w:rPr>
          <w:rFonts w:ascii="Arial" w:hAnsi="Arial" w:cs="Arial" w:hint="eastAsia"/>
          <w:color w:val="000000"/>
          <w:szCs w:val="21"/>
        </w:rPr>
        <w:t>19</w:t>
      </w:r>
      <w:r w:rsidR="00C550E0">
        <w:rPr>
          <w:rFonts w:ascii="Arial" w:hAnsi="Arial" w:cs="Arial" w:hint="eastAsia"/>
          <w:color w:val="000000"/>
          <w:szCs w:val="21"/>
        </w:rPr>
        <w:t>吋、</w:t>
      </w:r>
      <w:r w:rsidR="009C45F2" w:rsidRPr="00A92183">
        <w:rPr>
          <w:rFonts w:ascii="Arial" w:hAnsi="Arial" w:cs="Arial"/>
          <w:color w:val="000000"/>
          <w:szCs w:val="21"/>
        </w:rPr>
        <w:t>20</w:t>
      </w:r>
      <w:r w:rsidR="009C45F2">
        <w:rPr>
          <w:rFonts w:ascii="Arial" w:hAnsi="Arial" w:cs="Arial" w:hint="eastAsia"/>
          <w:color w:val="000000"/>
          <w:szCs w:val="21"/>
        </w:rPr>
        <w:t>吋</w:t>
      </w:r>
      <w:r w:rsidR="00C550E0">
        <w:rPr>
          <w:rFonts w:ascii="Arial" w:hAnsi="Arial" w:cs="Arial" w:hint="eastAsia"/>
          <w:color w:val="000000"/>
          <w:szCs w:val="21"/>
        </w:rPr>
        <w:t>三款不同造型的轮毂供选择。其中，</w:t>
      </w:r>
      <w:r w:rsidR="00C550E0" w:rsidRPr="00A92183">
        <w:rPr>
          <w:rFonts w:ascii="Arial" w:hAnsi="Arial" w:cs="Arial"/>
          <w:color w:val="000000"/>
          <w:szCs w:val="21"/>
        </w:rPr>
        <w:t>20</w:t>
      </w:r>
      <w:r w:rsidR="00C550E0">
        <w:rPr>
          <w:rFonts w:ascii="Arial" w:hAnsi="Arial" w:cs="Arial" w:hint="eastAsia"/>
          <w:color w:val="000000"/>
          <w:szCs w:val="21"/>
        </w:rPr>
        <w:t>吋</w:t>
      </w:r>
      <w:r w:rsidR="009C45F2" w:rsidRPr="009C45F2">
        <w:rPr>
          <w:rFonts w:ascii="Arial" w:hAnsi="Arial" w:cs="Arial" w:hint="eastAsia"/>
        </w:rPr>
        <w:t>抛光铝合金轮毂表面</w:t>
      </w:r>
      <w:r w:rsidR="001B0067" w:rsidRPr="00C03337">
        <w:rPr>
          <w:rFonts w:ascii="Arial" w:eastAsiaTheme="minorEastAsia" w:hAnsi="Arial" w:cs="Arial" w:hint="eastAsia"/>
        </w:rPr>
        <w:t>采用抛光工艺，超大十幅立棱设计，彰显霸气与力量，</w:t>
      </w:r>
      <w:r w:rsidR="009C45F2" w:rsidRPr="009C45F2">
        <w:rPr>
          <w:rFonts w:ascii="Arial" w:hAnsi="Arial" w:cs="Arial" w:hint="eastAsia"/>
        </w:rPr>
        <w:t>营造</w:t>
      </w:r>
      <w:r w:rsidR="000B1F0C">
        <w:rPr>
          <w:rFonts w:ascii="Arial" w:hAnsi="Arial" w:cs="Arial" w:hint="eastAsia"/>
        </w:rPr>
        <w:t>出立体</w:t>
      </w:r>
      <w:r w:rsidR="009C45F2" w:rsidRPr="009C45F2">
        <w:rPr>
          <w:rFonts w:ascii="Arial" w:hAnsi="Arial" w:cs="Arial" w:hint="eastAsia"/>
        </w:rPr>
        <w:t>的光影效果。</w:t>
      </w:r>
    </w:p>
    <w:p w14:paraId="128B261B" w14:textId="77777777" w:rsidR="004904C7" w:rsidRDefault="004904C7" w:rsidP="00FF4CA3">
      <w:pPr>
        <w:spacing w:line="360" w:lineRule="auto"/>
        <w:jc w:val="center"/>
        <w:rPr>
          <w:rFonts w:ascii="Arial" w:hAnsi="Arial" w:cs="Arial"/>
          <w:color w:val="000000"/>
          <w:szCs w:val="21"/>
        </w:rPr>
      </w:pPr>
      <w:r>
        <w:rPr>
          <w:rFonts w:ascii="Arial" w:hAnsi="Arial" w:cs="Arial"/>
          <w:noProof/>
          <w:color w:val="000000"/>
          <w:szCs w:val="21"/>
        </w:rPr>
        <w:drawing>
          <wp:inline distT="0" distB="0" distL="0" distR="0" wp14:anchorId="4DADA1C3" wp14:editId="1923862B">
            <wp:extent cx="3638550" cy="1823292"/>
            <wp:effectExtent l="0" t="0" r="0" b="5715"/>
            <wp:docPr id="6" name="图片 6" descr="Macintosh HD:Users:wanglin:Downloads:途昂细节图片:腰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wanglin:Downloads:途昂细节图片:腰线.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638787" cy="1823411"/>
                    </a:xfrm>
                    <a:prstGeom prst="rect">
                      <a:avLst/>
                    </a:prstGeom>
                    <a:noFill/>
                    <a:ln>
                      <a:noFill/>
                    </a:ln>
                  </pic:spPr>
                </pic:pic>
              </a:graphicData>
            </a:graphic>
          </wp:inline>
        </w:drawing>
      </w:r>
      <w:r>
        <w:rPr>
          <w:rFonts w:ascii="Arial" w:hAnsi="Arial" w:cs="Arial"/>
          <w:noProof/>
          <w:color w:val="000000"/>
          <w:szCs w:val="21"/>
        </w:rPr>
        <w:drawing>
          <wp:inline distT="0" distB="0" distL="0" distR="0" wp14:anchorId="02DEDF50" wp14:editId="3B29C2AD">
            <wp:extent cx="1838325" cy="1822093"/>
            <wp:effectExtent l="0" t="0" r="0" b="6985"/>
            <wp:docPr id="8" name="图片 8" descr="Macintosh HD:Users:wanglin:Downloads:途昂细节图片:轮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wanglin:Downloads:途昂细节图片:轮毂.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846720" cy="1830414"/>
                    </a:xfrm>
                    <a:prstGeom prst="rect">
                      <a:avLst/>
                    </a:prstGeom>
                    <a:noFill/>
                    <a:ln>
                      <a:noFill/>
                    </a:ln>
                  </pic:spPr>
                </pic:pic>
              </a:graphicData>
            </a:graphic>
          </wp:inline>
        </w:drawing>
      </w:r>
    </w:p>
    <w:p w14:paraId="7F419E70" w14:textId="77777777" w:rsidR="006A6F2D" w:rsidRDefault="006A6F2D" w:rsidP="00FF4CA3">
      <w:pPr>
        <w:spacing w:line="360" w:lineRule="auto"/>
        <w:jc w:val="center"/>
        <w:rPr>
          <w:rFonts w:ascii="Arial" w:hAnsi="Arial" w:cs="Arial"/>
          <w:color w:val="000000"/>
          <w:szCs w:val="21"/>
        </w:rPr>
      </w:pPr>
      <w:r w:rsidRPr="002D7CBA">
        <w:rPr>
          <w:rFonts w:hint="eastAsia"/>
          <w:b/>
        </w:rPr>
        <w:t xml:space="preserve">  </w:t>
      </w:r>
      <w:r w:rsidRPr="002D7CBA">
        <w:rPr>
          <w:rFonts w:hint="eastAsia"/>
          <w:b/>
          <w:sz w:val="18"/>
          <w:szCs w:val="18"/>
        </w:rPr>
        <w:t xml:space="preserve"> </w:t>
      </w:r>
      <w:r>
        <w:rPr>
          <w:rFonts w:hint="eastAsia"/>
          <w:b/>
          <w:sz w:val="18"/>
          <w:szCs w:val="18"/>
        </w:rPr>
        <w:t xml:space="preserve">             </w:t>
      </w:r>
      <w:r w:rsidRPr="002D7CBA">
        <w:rPr>
          <w:rFonts w:hint="eastAsia"/>
          <w:b/>
          <w:sz w:val="18"/>
          <w:szCs w:val="18"/>
        </w:rPr>
        <w:t xml:space="preserve"> </w:t>
      </w:r>
      <w:r w:rsidRPr="002D7CBA">
        <w:rPr>
          <w:rFonts w:hint="eastAsia"/>
          <w:b/>
          <w:sz w:val="18"/>
          <w:szCs w:val="18"/>
        </w:rPr>
        <w:t>侧面犀利腰线</w:t>
      </w:r>
      <w:r w:rsidRPr="002D7CBA">
        <w:rPr>
          <w:rFonts w:hint="eastAsia"/>
          <w:b/>
          <w:sz w:val="18"/>
          <w:szCs w:val="18"/>
        </w:rPr>
        <w:t xml:space="preserve">                            </w:t>
      </w:r>
      <w:r w:rsidR="00282DFB">
        <w:rPr>
          <w:rFonts w:hint="eastAsia"/>
          <w:b/>
          <w:sz w:val="18"/>
          <w:szCs w:val="18"/>
        </w:rPr>
        <w:t xml:space="preserve">      </w:t>
      </w:r>
      <w:r w:rsidR="00282DFB" w:rsidRPr="00282DFB">
        <w:rPr>
          <w:rFonts w:ascii="Arial" w:hAnsi="Arial" w:cs="Arial"/>
          <w:b/>
          <w:sz w:val="18"/>
          <w:szCs w:val="18"/>
        </w:rPr>
        <w:t xml:space="preserve"> </w:t>
      </w:r>
      <w:r w:rsidRPr="00282DFB">
        <w:rPr>
          <w:rFonts w:ascii="Arial" w:hAnsi="Arial" w:cs="Arial"/>
          <w:b/>
          <w:sz w:val="18"/>
          <w:szCs w:val="18"/>
        </w:rPr>
        <w:t>20</w:t>
      </w:r>
      <w:r w:rsidRPr="002D7CBA">
        <w:rPr>
          <w:rFonts w:hint="eastAsia"/>
          <w:b/>
          <w:sz w:val="18"/>
          <w:szCs w:val="18"/>
        </w:rPr>
        <w:t>吋抛光铝合金轮毂</w:t>
      </w:r>
    </w:p>
    <w:p w14:paraId="13683D94" w14:textId="77777777" w:rsidR="0063522C" w:rsidRPr="003D6676" w:rsidRDefault="00310256" w:rsidP="003D6676">
      <w:pPr>
        <w:spacing w:line="360" w:lineRule="auto"/>
        <w:ind w:firstLine="420"/>
        <w:jc w:val="left"/>
        <w:rPr>
          <w:rFonts w:ascii="Arial" w:hAnsi="Arial" w:cs="Arial"/>
          <w:bCs/>
        </w:rPr>
      </w:pPr>
      <w:proofErr w:type="spellStart"/>
      <w:r>
        <w:rPr>
          <w:rFonts w:ascii="Arial" w:hAnsi="Arial" w:cs="Arial" w:hint="eastAsia"/>
        </w:rPr>
        <w:t>T</w:t>
      </w:r>
      <w:r w:rsidRPr="00B90236">
        <w:rPr>
          <w:rFonts w:ascii="Arial" w:hAnsi="Arial" w:cs="Arial"/>
        </w:rPr>
        <w:t>eramont</w:t>
      </w:r>
      <w:proofErr w:type="spellEnd"/>
      <w:r w:rsidR="009C45F2">
        <w:rPr>
          <w:rFonts w:ascii="Arial" w:hAnsi="Arial" w:cs="Arial" w:hint="eastAsia"/>
        </w:rPr>
        <w:t>途昂</w:t>
      </w:r>
      <w:r w:rsidR="00F926F3">
        <w:rPr>
          <w:rFonts w:ascii="Arial" w:hAnsi="Arial" w:cs="Arial" w:hint="eastAsia"/>
        </w:rPr>
        <w:t>尾部</w:t>
      </w:r>
      <w:r>
        <w:rPr>
          <w:rFonts w:ascii="Arial" w:hAnsi="Arial" w:cs="Arial" w:hint="eastAsia"/>
        </w:rPr>
        <w:t>贯通</w:t>
      </w:r>
      <w:r>
        <w:rPr>
          <w:rFonts w:hint="eastAsia"/>
        </w:rPr>
        <w:t>的精致饰条连接两侧尾灯，增强了</w:t>
      </w:r>
      <w:r w:rsidR="00F33B7A">
        <w:rPr>
          <w:rFonts w:hint="eastAsia"/>
        </w:rPr>
        <w:t>尾部的</w:t>
      </w:r>
      <w:r>
        <w:rPr>
          <w:rFonts w:hint="eastAsia"/>
        </w:rPr>
        <w:t>横向视觉效果</w:t>
      </w:r>
      <w:r w:rsidR="0070476B">
        <w:rPr>
          <w:rFonts w:hint="eastAsia"/>
        </w:rPr>
        <w:t>。全新切面设计</w:t>
      </w:r>
      <w:r w:rsidR="00F33B7A">
        <w:rPr>
          <w:rFonts w:hint="eastAsia"/>
        </w:rPr>
        <w:t>增强了尾部的立体感和层次感</w:t>
      </w:r>
      <w:r>
        <w:rPr>
          <w:rFonts w:hint="eastAsia"/>
        </w:rPr>
        <w:t>。矩阵式</w:t>
      </w:r>
      <w:r w:rsidRPr="000462EF">
        <w:rPr>
          <w:rFonts w:ascii="Arial" w:hAnsi="Arial" w:cs="Arial" w:hint="eastAsia"/>
        </w:rPr>
        <w:t>LED</w:t>
      </w:r>
      <w:r w:rsidRPr="000462EF">
        <w:rPr>
          <w:rFonts w:ascii="Arial" w:hAnsi="Arial" w:cs="Arial" w:hint="eastAsia"/>
        </w:rPr>
        <w:t>尾灯造型个性犀利</w:t>
      </w:r>
      <w:r>
        <w:rPr>
          <w:rFonts w:ascii="Arial" w:hAnsi="Arial" w:cs="Arial" w:hint="eastAsia"/>
        </w:rPr>
        <w:t>，耀眼夺目</w:t>
      </w:r>
      <w:r w:rsidRPr="000462EF">
        <w:rPr>
          <w:rFonts w:ascii="Arial" w:hAnsi="Arial" w:cs="Arial" w:hint="eastAsia"/>
        </w:rPr>
        <w:t>。</w:t>
      </w:r>
      <w:r w:rsidR="006B4C52">
        <w:rPr>
          <w:rFonts w:ascii="Arial" w:hAnsi="Arial" w:cs="Arial" w:hint="eastAsia"/>
        </w:rPr>
        <w:t>尾部右侧</w:t>
      </w:r>
      <w:r w:rsidR="003D6676" w:rsidRPr="003D6676">
        <w:rPr>
          <w:rFonts w:ascii="Arial" w:hAnsi="Arial" w:cs="Arial" w:hint="eastAsia"/>
        </w:rPr>
        <w:t>代表</w:t>
      </w:r>
      <w:r w:rsidR="003D6676" w:rsidRPr="00D27628">
        <w:rPr>
          <w:rFonts w:ascii="Arial" w:hAnsi="Arial" w:cs="Arial" w:hint="eastAsia"/>
          <w:bCs/>
        </w:rPr>
        <w:t>动力性能的铭牌</w:t>
      </w:r>
      <w:r w:rsidR="003D6676">
        <w:rPr>
          <w:rFonts w:ascii="Arial" w:hAnsi="Arial" w:cs="Arial" w:hint="eastAsia"/>
          <w:bCs/>
        </w:rPr>
        <w:t>、</w:t>
      </w:r>
      <w:r w:rsidR="006B4C52">
        <w:rPr>
          <w:rFonts w:ascii="Arial" w:hAnsi="Arial" w:cs="Arial" w:hint="eastAsia"/>
          <w:bCs/>
        </w:rPr>
        <w:t>以及</w:t>
      </w:r>
      <w:r w:rsidR="009C45F2" w:rsidRPr="009C45F2">
        <w:rPr>
          <w:rFonts w:ascii="Arial" w:hAnsi="Arial" w:cs="Arial" w:hint="eastAsia"/>
        </w:rPr>
        <w:t>底部与银色护板融为一体</w:t>
      </w:r>
      <w:r w:rsidR="006B4C52" w:rsidRPr="009C45F2">
        <w:rPr>
          <w:rFonts w:ascii="Arial" w:hAnsi="Arial" w:cs="Arial" w:hint="eastAsia"/>
        </w:rPr>
        <w:t>的双排气管</w:t>
      </w:r>
      <w:r w:rsidR="001B0067">
        <w:rPr>
          <w:rFonts w:ascii="Arial" w:hAnsi="Arial" w:cs="Arial" w:hint="eastAsia"/>
        </w:rPr>
        <w:t>，</w:t>
      </w:r>
      <w:r w:rsidR="00511DD6">
        <w:rPr>
          <w:rFonts w:ascii="Arial" w:hAnsi="Arial" w:cs="Arial" w:hint="eastAsia"/>
        </w:rPr>
        <w:t>丰富</w:t>
      </w:r>
      <w:r w:rsidR="006B4C52">
        <w:rPr>
          <w:rFonts w:ascii="Arial" w:hAnsi="Arial" w:cs="Arial" w:hint="eastAsia"/>
        </w:rPr>
        <w:t>了尾部的视觉效果，同时展现了新车强劲</w:t>
      </w:r>
      <w:r w:rsidR="006B4C52">
        <w:rPr>
          <w:rFonts w:ascii="Arial" w:hAnsi="Arial" w:cs="Arial" w:hint="eastAsia"/>
        </w:rPr>
        <w:lastRenderedPageBreak/>
        <w:t>的运动性能</w:t>
      </w:r>
      <w:r w:rsidR="0063522C">
        <w:rPr>
          <w:rFonts w:ascii="Arial" w:hAnsi="Arial" w:cs="Arial" w:hint="eastAsia"/>
        </w:rPr>
        <w:t>。</w:t>
      </w:r>
    </w:p>
    <w:p w14:paraId="210F193B" w14:textId="77777777" w:rsidR="00310256" w:rsidRDefault="00356D34" w:rsidP="00143AA3">
      <w:pPr>
        <w:spacing w:line="360" w:lineRule="auto"/>
        <w:ind w:firstLine="420"/>
        <w:jc w:val="left"/>
        <w:rPr>
          <w:rFonts w:ascii="Arial" w:hAnsi="Arial" w:cs="Arial"/>
        </w:rPr>
      </w:pPr>
      <w:r>
        <w:rPr>
          <w:rFonts w:ascii="Arial" w:hAnsi="Arial" w:cs="Arial" w:hint="eastAsia"/>
        </w:rPr>
        <w:t>值得一提的是</w:t>
      </w:r>
      <w:r w:rsidR="009C45F2">
        <w:rPr>
          <w:rFonts w:ascii="Arial" w:hAnsi="Arial" w:cs="Arial" w:hint="eastAsia"/>
        </w:rPr>
        <w:t>，</w:t>
      </w:r>
      <w:proofErr w:type="spellStart"/>
      <w:r w:rsidR="009C45F2">
        <w:rPr>
          <w:rFonts w:ascii="Arial" w:hAnsi="Arial" w:cs="Arial" w:hint="eastAsia"/>
        </w:rPr>
        <w:t>Teramont</w:t>
      </w:r>
      <w:proofErr w:type="spellEnd"/>
      <w:r w:rsidR="009C45F2">
        <w:rPr>
          <w:rFonts w:ascii="Arial" w:hAnsi="Arial" w:cs="Arial" w:hint="eastAsia"/>
        </w:rPr>
        <w:t>途昂配备的</w:t>
      </w:r>
      <w:r w:rsidR="009C45F2">
        <w:rPr>
          <w:rFonts w:ascii="Arial" w:hAnsi="Arial" w:cs="Arial" w:hint="eastAsia"/>
        </w:rPr>
        <w:t>Panorama</w:t>
      </w:r>
      <w:r w:rsidR="009C45F2">
        <w:rPr>
          <w:rFonts w:ascii="Arial" w:hAnsi="Arial" w:cs="Arial" w:hint="eastAsia"/>
        </w:rPr>
        <w:t>大尺寸全景天窗</w:t>
      </w:r>
      <w:r w:rsidR="00A85EAA">
        <w:rPr>
          <w:rFonts w:ascii="Arial" w:hAnsi="Arial" w:cs="Arial" w:hint="eastAsia"/>
        </w:rPr>
        <w:t>不仅带电动遮阳帘、防夹功能</w:t>
      </w:r>
      <w:r w:rsidR="00133C5B">
        <w:rPr>
          <w:rFonts w:ascii="Arial" w:hAnsi="Arial" w:cs="Arial" w:hint="eastAsia"/>
        </w:rPr>
        <w:t>与</w:t>
      </w:r>
      <w:r w:rsidR="00A85EAA">
        <w:rPr>
          <w:rFonts w:ascii="Arial" w:hAnsi="Arial" w:cs="Arial" w:hint="eastAsia"/>
        </w:rPr>
        <w:t>氛围灯，</w:t>
      </w:r>
      <w:r w:rsidR="007038F6">
        <w:rPr>
          <w:rFonts w:ascii="Arial" w:hAnsi="Arial" w:cs="Arial" w:hint="eastAsia"/>
        </w:rPr>
        <w:t>而且</w:t>
      </w:r>
      <w:r w:rsidR="009C45F2">
        <w:rPr>
          <w:rFonts w:ascii="Arial" w:hAnsi="Arial" w:cs="Arial" w:hint="eastAsia"/>
        </w:rPr>
        <w:t>采光面积达</w:t>
      </w:r>
      <w:r w:rsidR="00A85EAA">
        <w:rPr>
          <w:rFonts w:ascii="Arial" w:hAnsi="Arial" w:cs="Arial" w:hint="eastAsia"/>
        </w:rPr>
        <w:t>到</w:t>
      </w:r>
      <w:r w:rsidR="009C45F2">
        <w:rPr>
          <w:rFonts w:ascii="Arial" w:hAnsi="Arial" w:cs="Arial" w:hint="eastAsia"/>
        </w:rPr>
        <w:t>1.18</w:t>
      </w:r>
      <w:r w:rsidR="009C45F2" w:rsidRPr="009C45F2">
        <w:rPr>
          <w:rFonts w:ascii="Arial" w:hAnsi="Arial" w:cs="Arial" w:hint="eastAsia"/>
        </w:rPr>
        <w:t>㎡</w:t>
      </w:r>
      <w:r w:rsidR="00A24745">
        <w:rPr>
          <w:rFonts w:ascii="Arial" w:hAnsi="Arial" w:cs="Arial" w:hint="eastAsia"/>
        </w:rPr>
        <w:t>，</w:t>
      </w:r>
      <w:r w:rsidR="009C45F2" w:rsidRPr="009C45F2">
        <w:rPr>
          <w:rFonts w:ascii="Arial" w:hAnsi="Arial" w:cs="Arial" w:hint="eastAsia"/>
        </w:rPr>
        <w:t>三层密封结构</w:t>
      </w:r>
      <w:r w:rsidR="0063522C">
        <w:rPr>
          <w:rFonts w:ascii="Arial" w:hAnsi="Arial" w:cs="Arial" w:hint="eastAsia"/>
        </w:rPr>
        <w:t>可</w:t>
      </w:r>
      <w:r w:rsidR="009C45F2" w:rsidRPr="009C45F2">
        <w:rPr>
          <w:rFonts w:ascii="Arial" w:hAnsi="Arial" w:cs="Arial" w:hint="eastAsia"/>
        </w:rPr>
        <w:t>完全阻隔外界的雨水、灰尘和噪音，</w:t>
      </w:r>
      <w:r w:rsidR="0063522C">
        <w:rPr>
          <w:rFonts w:ascii="Arial" w:hAnsi="Arial" w:cs="Arial" w:hint="eastAsia"/>
        </w:rPr>
        <w:t>同时</w:t>
      </w:r>
      <w:r w:rsidR="009C45F2" w:rsidRPr="009C45F2">
        <w:rPr>
          <w:rFonts w:ascii="Arial" w:hAnsi="Arial" w:cs="Arial" w:hint="eastAsia"/>
        </w:rPr>
        <w:t>隔热率高达</w:t>
      </w:r>
      <w:r w:rsidR="00133C5B">
        <w:rPr>
          <w:rFonts w:ascii="Arial" w:hAnsi="Arial" w:cs="Arial" w:hint="eastAsia"/>
        </w:rPr>
        <w:t>88</w:t>
      </w:r>
      <w:r w:rsidR="009C45F2" w:rsidRPr="009C45F2">
        <w:rPr>
          <w:rFonts w:ascii="Arial" w:hAnsi="Arial" w:cs="Arial" w:hint="eastAsia"/>
        </w:rPr>
        <w:t>%</w:t>
      </w:r>
      <w:r w:rsidR="009C45F2" w:rsidRPr="009C45F2">
        <w:rPr>
          <w:rFonts w:ascii="Arial" w:hAnsi="Arial" w:cs="Arial" w:hint="eastAsia"/>
        </w:rPr>
        <w:t>。</w:t>
      </w:r>
    </w:p>
    <w:p w14:paraId="5B47A454" w14:textId="77777777" w:rsidR="00143AA3" w:rsidRDefault="0063522C" w:rsidP="00143AA3">
      <w:pPr>
        <w:spacing w:line="360" w:lineRule="auto"/>
        <w:jc w:val="center"/>
      </w:pPr>
      <w:r>
        <w:rPr>
          <w:rFonts w:ascii="Arial" w:hAnsi="Arial" w:cs="Arial"/>
          <w:noProof/>
          <w:color w:val="000000"/>
          <w:szCs w:val="21"/>
        </w:rPr>
        <w:drawing>
          <wp:inline distT="0" distB="0" distL="0" distR="0" wp14:anchorId="4C1E2CAF" wp14:editId="3CA50B25">
            <wp:extent cx="2809875" cy="1873249"/>
            <wp:effectExtent l="0" t="0" r="0" b="0"/>
            <wp:docPr id="12" name="图片 12" descr="Macintosh HD:Users:wanglin:Downloads:途昂细节图片:矩阵式LED尾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wanglin:Downloads:途昂细节图片:矩阵式LED尾灯.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807818" cy="1871878"/>
                    </a:xfrm>
                    <a:prstGeom prst="rect">
                      <a:avLst/>
                    </a:prstGeom>
                    <a:noFill/>
                    <a:ln>
                      <a:noFill/>
                    </a:ln>
                  </pic:spPr>
                </pic:pic>
              </a:graphicData>
            </a:graphic>
          </wp:inline>
        </w:drawing>
      </w:r>
      <w:r w:rsidR="00143AA3">
        <w:rPr>
          <w:noProof/>
        </w:rPr>
        <w:drawing>
          <wp:inline distT="0" distB="0" distL="0" distR="0" wp14:anchorId="22A94E8E" wp14:editId="54375555">
            <wp:extent cx="2809875" cy="1873249"/>
            <wp:effectExtent l="0" t="0" r="0" b="0"/>
            <wp:docPr id="10" name="图片 10" descr="Macintosh HD:Users:wanglin:Downloads:途昂细节图片:大尺寸全景天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wanglin:Downloads:途昂细节图片:大尺寸全景天窗.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835773" cy="1890515"/>
                    </a:xfrm>
                    <a:prstGeom prst="rect">
                      <a:avLst/>
                    </a:prstGeom>
                    <a:noFill/>
                    <a:ln>
                      <a:noFill/>
                    </a:ln>
                  </pic:spPr>
                </pic:pic>
              </a:graphicData>
            </a:graphic>
          </wp:inline>
        </w:drawing>
      </w:r>
    </w:p>
    <w:p w14:paraId="667817AF" w14:textId="77777777" w:rsidR="006A6F2D" w:rsidRPr="009C45F2" w:rsidRDefault="007038F6" w:rsidP="00120455">
      <w:pPr>
        <w:spacing w:line="360" w:lineRule="auto"/>
        <w:jc w:val="center"/>
      </w:pPr>
      <w:r>
        <w:rPr>
          <w:rFonts w:hint="eastAsia"/>
          <w:b/>
          <w:sz w:val="18"/>
          <w:szCs w:val="18"/>
        </w:rPr>
        <w:t xml:space="preserve">      </w:t>
      </w:r>
      <w:r w:rsidR="006A6F2D">
        <w:rPr>
          <w:rFonts w:hint="eastAsia"/>
          <w:b/>
          <w:sz w:val="18"/>
          <w:szCs w:val="18"/>
        </w:rPr>
        <w:t>矩阵式</w:t>
      </w:r>
      <w:r w:rsidR="006A6F2D" w:rsidRPr="008207A3">
        <w:rPr>
          <w:rFonts w:ascii="Arial" w:hAnsi="Arial" w:cs="Arial"/>
          <w:b/>
          <w:sz w:val="18"/>
          <w:szCs w:val="18"/>
        </w:rPr>
        <w:t>LED</w:t>
      </w:r>
      <w:r w:rsidR="006A6F2D">
        <w:rPr>
          <w:rFonts w:hint="eastAsia"/>
          <w:b/>
          <w:sz w:val="18"/>
          <w:szCs w:val="18"/>
        </w:rPr>
        <w:t>尾灯</w:t>
      </w:r>
      <w:r w:rsidR="006A6F2D" w:rsidRPr="002D7CBA">
        <w:rPr>
          <w:rFonts w:hint="eastAsia"/>
          <w:b/>
          <w:sz w:val="18"/>
          <w:szCs w:val="18"/>
        </w:rPr>
        <w:t xml:space="preserve">                            </w:t>
      </w:r>
      <w:r w:rsidR="006A6F2D" w:rsidRPr="001643EF">
        <w:rPr>
          <w:rFonts w:hint="eastAsia"/>
          <w:b/>
          <w:sz w:val="18"/>
          <w:szCs w:val="18"/>
        </w:rPr>
        <w:t xml:space="preserve"> </w:t>
      </w:r>
      <w:r w:rsidR="006A6F2D" w:rsidRPr="001643EF">
        <w:rPr>
          <w:rFonts w:ascii="Arial" w:hAnsi="Arial" w:cs="Arial"/>
          <w:b/>
          <w:sz w:val="18"/>
          <w:szCs w:val="18"/>
        </w:rPr>
        <w:t>Panorama</w:t>
      </w:r>
      <w:r w:rsidR="006A6F2D" w:rsidRPr="001643EF">
        <w:rPr>
          <w:rFonts w:hint="eastAsia"/>
          <w:b/>
          <w:sz w:val="18"/>
          <w:szCs w:val="18"/>
        </w:rPr>
        <w:t>大尺寸全景天窗</w:t>
      </w:r>
    </w:p>
    <w:p w14:paraId="2831875E" w14:textId="77777777" w:rsidR="00310256" w:rsidRDefault="00310256" w:rsidP="00036A79">
      <w:pPr>
        <w:spacing w:line="360" w:lineRule="auto"/>
        <w:ind w:firstLine="420"/>
        <w:jc w:val="left"/>
      </w:pPr>
      <w:proofErr w:type="spellStart"/>
      <w:r>
        <w:rPr>
          <w:rFonts w:ascii="Arial" w:hAnsi="Arial" w:cs="Arial"/>
        </w:rPr>
        <w:t>T</w:t>
      </w:r>
      <w:r w:rsidRPr="00B90236">
        <w:rPr>
          <w:rFonts w:ascii="Arial" w:hAnsi="Arial" w:cs="Arial"/>
        </w:rPr>
        <w:t>eramont</w:t>
      </w:r>
      <w:proofErr w:type="spellEnd"/>
      <w:r w:rsidR="009C45F2">
        <w:rPr>
          <w:rFonts w:ascii="Arial" w:hAnsi="Arial" w:cs="Arial" w:hint="eastAsia"/>
        </w:rPr>
        <w:t>途昂</w:t>
      </w:r>
      <w:r>
        <w:rPr>
          <w:rFonts w:hint="eastAsia"/>
        </w:rPr>
        <w:t>的内饰风格与外观设计相呼应，</w:t>
      </w:r>
      <w:r w:rsidR="00036A79">
        <w:rPr>
          <w:rFonts w:hint="eastAsia"/>
        </w:rPr>
        <w:t>简约大气</w:t>
      </w:r>
      <w:r w:rsidR="00282DFB">
        <w:rPr>
          <w:rFonts w:hint="eastAsia"/>
        </w:rPr>
        <w:t>而</w:t>
      </w:r>
      <w:r w:rsidR="00036A79">
        <w:rPr>
          <w:rFonts w:hint="eastAsia"/>
        </w:rPr>
        <w:t>不乏质感。座舱内平直且强有力的线条与多种材质的搭配，加强了</w:t>
      </w:r>
      <w:r>
        <w:rPr>
          <w:rFonts w:hint="eastAsia"/>
        </w:rPr>
        <w:t>宽大的空间感受。</w:t>
      </w:r>
      <w:r w:rsidRPr="007E15F1">
        <w:rPr>
          <w:rFonts w:ascii="Arial" w:hAnsi="Arial" w:cs="Arial"/>
        </w:rPr>
        <w:t>T</w:t>
      </w:r>
      <w:r>
        <w:rPr>
          <w:rFonts w:hint="eastAsia"/>
        </w:rPr>
        <w:t>字型中控台上，横向式仪表台大气且不失张力，</w:t>
      </w:r>
      <w:r w:rsidR="00036A79">
        <w:rPr>
          <w:rFonts w:hint="eastAsia"/>
        </w:rPr>
        <w:t>别具匠心的缝线纹理展现了细节的考究</w:t>
      </w:r>
      <w:r>
        <w:rPr>
          <w:rFonts w:hint="eastAsia"/>
        </w:rPr>
        <w:t>。</w:t>
      </w:r>
      <w:r w:rsidR="00036A79">
        <w:rPr>
          <w:rFonts w:hint="eastAsia"/>
        </w:rPr>
        <w:t>车内</w:t>
      </w:r>
      <w:r>
        <w:rPr>
          <w:rFonts w:hint="eastAsia"/>
        </w:rPr>
        <w:t>仪表台、门板处饰以银色饰板包裹的实木装饰，</w:t>
      </w:r>
      <w:r w:rsidR="00356D34" w:rsidRPr="00BE6812">
        <w:rPr>
          <w:rFonts w:hint="eastAsia"/>
        </w:rPr>
        <w:t>为乘客打造出高档、怡人的</w:t>
      </w:r>
      <w:r w:rsidR="00356D34">
        <w:rPr>
          <w:rFonts w:hint="eastAsia"/>
        </w:rPr>
        <w:t>环绕</w:t>
      </w:r>
      <w:r w:rsidR="00356D34" w:rsidRPr="00BE6812">
        <w:rPr>
          <w:rFonts w:hint="eastAsia"/>
        </w:rPr>
        <w:t>氛围</w:t>
      </w:r>
      <w:r w:rsidR="00356D34">
        <w:rPr>
          <w:rFonts w:hint="eastAsia"/>
        </w:rPr>
        <w:t>。</w:t>
      </w:r>
      <w:r w:rsidR="00A36CF7">
        <w:rPr>
          <w:rFonts w:hint="eastAsia"/>
        </w:rPr>
        <w:t>不得不说</w:t>
      </w:r>
      <w:r w:rsidR="00356D34">
        <w:rPr>
          <w:rFonts w:hint="eastAsia"/>
        </w:rPr>
        <w:t>的是，</w:t>
      </w:r>
      <w:proofErr w:type="spellStart"/>
      <w:r w:rsidR="00A36CF7" w:rsidRPr="00B775A6">
        <w:rPr>
          <w:rFonts w:ascii="Arial" w:hAnsi="Arial" w:cs="Arial"/>
        </w:rPr>
        <w:t>Teramont</w:t>
      </w:r>
      <w:proofErr w:type="spellEnd"/>
      <w:r w:rsidR="00A36CF7">
        <w:rPr>
          <w:rFonts w:hint="eastAsia"/>
        </w:rPr>
        <w:t>途昂</w:t>
      </w:r>
      <w:r w:rsidR="00B45691">
        <w:rPr>
          <w:rFonts w:hint="eastAsia"/>
        </w:rPr>
        <w:t>采用</w:t>
      </w:r>
      <w:r w:rsidR="00356D34" w:rsidRPr="00BE6812">
        <w:rPr>
          <w:rFonts w:hint="eastAsia"/>
        </w:rPr>
        <w:t>原产</w:t>
      </w:r>
      <w:r w:rsidR="00133C5B">
        <w:rPr>
          <w:rFonts w:hint="eastAsia"/>
        </w:rPr>
        <w:t>自</w:t>
      </w:r>
      <w:r w:rsidR="00356D34" w:rsidRPr="00BE6812">
        <w:rPr>
          <w:rFonts w:hint="eastAsia"/>
        </w:rPr>
        <w:t>欧洲的</w:t>
      </w:r>
      <w:r w:rsidR="00356D34" w:rsidRPr="00BE6812">
        <w:rPr>
          <w:rFonts w:hint="eastAsia"/>
          <w:bCs/>
        </w:rPr>
        <w:t>蜡木实木饰</w:t>
      </w:r>
      <w:r w:rsidR="00133C5B">
        <w:rPr>
          <w:rFonts w:hint="eastAsia"/>
          <w:bCs/>
        </w:rPr>
        <w:t>条</w:t>
      </w:r>
      <w:r w:rsidR="00356D34">
        <w:rPr>
          <w:rFonts w:hint="eastAsia"/>
          <w:bCs/>
        </w:rPr>
        <w:t>，</w:t>
      </w:r>
      <w:r w:rsidR="00356D34" w:rsidRPr="00356D34">
        <w:rPr>
          <w:rFonts w:hint="eastAsia"/>
          <w:bCs/>
        </w:rPr>
        <w:t>每一块</w:t>
      </w:r>
      <w:r w:rsidR="00133C5B">
        <w:rPr>
          <w:rFonts w:hint="eastAsia"/>
          <w:bCs/>
        </w:rPr>
        <w:t>蜡木实木饰条</w:t>
      </w:r>
      <w:r w:rsidR="00356D34" w:rsidRPr="00356D34">
        <w:rPr>
          <w:rFonts w:hint="eastAsia"/>
          <w:bCs/>
        </w:rPr>
        <w:t>均有不同纹理，</w:t>
      </w:r>
      <w:r w:rsidR="006960D9" w:rsidRPr="00356D34">
        <w:rPr>
          <w:rFonts w:hint="eastAsia"/>
          <w:bCs/>
        </w:rPr>
        <w:t>木纹纹理清晰，线条</w:t>
      </w:r>
      <w:r w:rsidR="006960D9">
        <w:rPr>
          <w:rFonts w:hint="eastAsia"/>
          <w:bCs/>
        </w:rPr>
        <w:t>自然</w:t>
      </w:r>
      <w:r w:rsidR="006960D9" w:rsidRPr="00356D34">
        <w:rPr>
          <w:rFonts w:hint="eastAsia"/>
          <w:bCs/>
        </w:rPr>
        <w:t>大气，</w:t>
      </w:r>
      <w:r w:rsidR="002F5A32">
        <w:rPr>
          <w:rFonts w:hint="eastAsia"/>
          <w:bCs/>
        </w:rPr>
        <w:t>让</w:t>
      </w:r>
      <w:proofErr w:type="spellStart"/>
      <w:r w:rsidR="00133C5B" w:rsidRPr="00262791">
        <w:rPr>
          <w:rFonts w:ascii="Arial" w:hAnsi="Arial" w:cs="Arial"/>
          <w:bCs/>
        </w:rPr>
        <w:t>Teramont</w:t>
      </w:r>
      <w:proofErr w:type="spellEnd"/>
      <w:r w:rsidR="00356D34" w:rsidRPr="00356D34">
        <w:rPr>
          <w:rFonts w:hint="eastAsia"/>
          <w:bCs/>
        </w:rPr>
        <w:t>途昂具有独一无二的身份标识。经过哑光</w:t>
      </w:r>
      <w:r w:rsidR="00282DFB">
        <w:rPr>
          <w:rFonts w:hint="eastAsia"/>
          <w:bCs/>
        </w:rPr>
        <w:t>、喷漆等</w:t>
      </w:r>
      <w:r w:rsidR="00356D34" w:rsidRPr="00356D34">
        <w:rPr>
          <w:rFonts w:hint="eastAsia"/>
          <w:bCs/>
        </w:rPr>
        <w:t>工艺处理后，蜡木</w:t>
      </w:r>
      <w:r w:rsidR="00133C5B">
        <w:rPr>
          <w:rFonts w:hint="eastAsia"/>
          <w:bCs/>
        </w:rPr>
        <w:t>实木饰条</w:t>
      </w:r>
      <w:r w:rsidR="00356D34" w:rsidRPr="00356D34">
        <w:rPr>
          <w:rFonts w:hint="eastAsia"/>
          <w:bCs/>
        </w:rPr>
        <w:t>触感真实细腻，</w:t>
      </w:r>
      <w:r w:rsidR="007262A5">
        <w:rPr>
          <w:rFonts w:hint="eastAsia"/>
          <w:bCs/>
        </w:rPr>
        <w:t>彰显稳重与尊贵之感</w:t>
      </w:r>
      <w:r>
        <w:rPr>
          <w:rFonts w:hint="eastAsia"/>
        </w:rPr>
        <w:t>。</w:t>
      </w:r>
    </w:p>
    <w:p w14:paraId="0F22DF1E" w14:textId="77777777" w:rsidR="002F5A32" w:rsidRDefault="002F5A32" w:rsidP="002F5A32">
      <w:pPr>
        <w:spacing w:line="360" w:lineRule="auto"/>
        <w:jc w:val="center"/>
      </w:pPr>
      <w:r>
        <w:rPr>
          <w:noProof/>
        </w:rPr>
        <w:drawing>
          <wp:inline distT="0" distB="0" distL="0" distR="0" wp14:anchorId="69D17D1C" wp14:editId="24B99635">
            <wp:extent cx="2811953" cy="1769110"/>
            <wp:effectExtent l="0" t="0" r="0" b="0"/>
            <wp:docPr id="14" name="图片 14" descr="Macintosh HD:Users:wanglin:Downloads:途昂细节图片:豪华内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wanglin:Downloads:途昂细节图片:豪华内饰.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812362" cy="1769367"/>
                    </a:xfrm>
                    <a:prstGeom prst="rect">
                      <a:avLst/>
                    </a:prstGeom>
                    <a:noFill/>
                    <a:ln>
                      <a:noFill/>
                    </a:ln>
                  </pic:spPr>
                </pic:pic>
              </a:graphicData>
            </a:graphic>
          </wp:inline>
        </w:drawing>
      </w:r>
      <w:r>
        <w:rPr>
          <w:rFonts w:hint="eastAsia"/>
          <w:noProof/>
        </w:rPr>
        <w:drawing>
          <wp:inline distT="0" distB="0" distL="0" distR="0" wp14:anchorId="7EC42C78" wp14:editId="46EAE0CB">
            <wp:extent cx="2667000" cy="1783887"/>
            <wp:effectExtent l="0" t="0" r="0" b="0"/>
            <wp:docPr id="15" name="图片 15" descr="Macintosh HD:Users:wanglin:Downloads:途昂细节图片:副驾木纹饰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wanglin:Downloads:途昂细节图片:副驾木纹饰条.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667000" cy="1783887"/>
                    </a:xfrm>
                    <a:prstGeom prst="rect">
                      <a:avLst/>
                    </a:prstGeom>
                    <a:noFill/>
                    <a:ln>
                      <a:noFill/>
                    </a:ln>
                  </pic:spPr>
                </pic:pic>
              </a:graphicData>
            </a:graphic>
          </wp:inline>
        </w:drawing>
      </w:r>
    </w:p>
    <w:p w14:paraId="47D63DB1" w14:textId="77777777" w:rsidR="006A6F2D" w:rsidRDefault="006A6F2D" w:rsidP="002F5A32">
      <w:pPr>
        <w:spacing w:line="360" w:lineRule="auto"/>
        <w:jc w:val="center"/>
      </w:pPr>
      <w:r>
        <w:rPr>
          <w:rFonts w:hint="eastAsia"/>
          <w:b/>
          <w:sz w:val="18"/>
          <w:szCs w:val="18"/>
        </w:rPr>
        <w:t>简约大气内饰</w:t>
      </w:r>
      <w:r w:rsidRPr="002D7CBA">
        <w:rPr>
          <w:rFonts w:hint="eastAsia"/>
          <w:b/>
          <w:sz w:val="18"/>
          <w:szCs w:val="18"/>
        </w:rPr>
        <w:t xml:space="preserve">               </w:t>
      </w:r>
      <w:r>
        <w:rPr>
          <w:rFonts w:hint="eastAsia"/>
          <w:b/>
          <w:sz w:val="18"/>
          <w:szCs w:val="18"/>
        </w:rPr>
        <w:t xml:space="preserve">    </w:t>
      </w:r>
      <w:r w:rsidRPr="002D7CBA">
        <w:rPr>
          <w:rFonts w:hint="eastAsia"/>
          <w:b/>
          <w:sz w:val="18"/>
          <w:szCs w:val="18"/>
        </w:rPr>
        <w:t xml:space="preserve">       </w:t>
      </w:r>
      <w:r w:rsidRPr="001643EF">
        <w:rPr>
          <w:rFonts w:hint="eastAsia"/>
          <w:b/>
          <w:sz w:val="18"/>
          <w:szCs w:val="18"/>
        </w:rPr>
        <w:t xml:space="preserve"> </w:t>
      </w:r>
      <w:r>
        <w:rPr>
          <w:rFonts w:hint="eastAsia"/>
          <w:b/>
          <w:sz w:val="18"/>
          <w:szCs w:val="18"/>
        </w:rPr>
        <w:t xml:space="preserve">   </w:t>
      </w:r>
      <w:r w:rsidR="00FD4D4E">
        <w:rPr>
          <w:rFonts w:hint="eastAsia"/>
          <w:b/>
          <w:sz w:val="18"/>
          <w:szCs w:val="18"/>
        </w:rPr>
        <w:t xml:space="preserve">    </w:t>
      </w:r>
      <w:r>
        <w:rPr>
          <w:rFonts w:ascii="Arial" w:hAnsi="Arial" w:cs="Arial" w:hint="eastAsia"/>
          <w:b/>
          <w:sz w:val="18"/>
          <w:szCs w:val="18"/>
        </w:rPr>
        <w:t>蜡木实木饰条</w:t>
      </w:r>
    </w:p>
    <w:p w14:paraId="01098732" w14:textId="77777777" w:rsidR="00775B14" w:rsidRPr="002F5A32" w:rsidRDefault="00775B14" w:rsidP="002F5A32">
      <w:pPr>
        <w:spacing w:line="360" w:lineRule="auto"/>
        <w:ind w:firstLine="420"/>
        <w:rPr>
          <w:rFonts w:ascii="Arial" w:hAnsi="Arial" w:cs="Arial"/>
        </w:rPr>
      </w:pPr>
      <w:r>
        <w:rPr>
          <w:rFonts w:ascii="Arial" w:hAnsi="Arial" w:cs="Arial" w:hint="eastAsia"/>
        </w:rPr>
        <w:t>此外，</w:t>
      </w:r>
      <w:proofErr w:type="spellStart"/>
      <w:r>
        <w:rPr>
          <w:rFonts w:ascii="Arial" w:hAnsi="Arial" w:cs="Arial" w:hint="eastAsia"/>
        </w:rPr>
        <w:t>Teramont</w:t>
      </w:r>
      <w:proofErr w:type="spellEnd"/>
      <w:r w:rsidRPr="00EF2254">
        <w:rPr>
          <w:rFonts w:ascii="Arial" w:hAnsi="Arial" w:cs="Arial" w:hint="eastAsia"/>
        </w:rPr>
        <w:t>途昂提供</w:t>
      </w:r>
      <w:r w:rsidR="0079033E" w:rsidRPr="00EF2254">
        <w:rPr>
          <w:rFonts w:ascii="Arial" w:hAnsi="Arial" w:cs="Arial" w:hint="eastAsia"/>
        </w:rPr>
        <w:t>天鹅绒棕、冰岛银、玛瑙红</w:t>
      </w:r>
      <w:r w:rsidR="0079033E">
        <w:rPr>
          <w:rFonts w:ascii="Arial" w:hAnsi="Arial" w:cs="Arial" w:hint="eastAsia"/>
        </w:rPr>
        <w:t>、</w:t>
      </w:r>
      <w:r w:rsidR="0079033E" w:rsidRPr="00EF2254">
        <w:rPr>
          <w:rFonts w:ascii="Arial" w:hAnsi="Arial" w:cs="Arial" w:hint="eastAsia"/>
        </w:rPr>
        <w:t>峻岭棕</w:t>
      </w:r>
      <w:r w:rsidR="0079033E">
        <w:rPr>
          <w:rFonts w:ascii="Arial" w:hAnsi="Arial" w:cs="Arial" w:hint="eastAsia"/>
        </w:rPr>
        <w:t>、</w:t>
      </w:r>
      <w:r w:rsidR="0079033E" w:rsidRPr="00EF2254">
        <w:rPr>
          <w:rFonts w:ascii="Arial" w:hAnsi="Arial" w:cs="Arial" w:hint="eastAsia"/>
        </w:rPr>
        <w:t>天漠金、曜石灰、极光白</w:t>
      </w:r>
      <w:r w:rsidR="0079033E">
        <w:rPr>
          <w:rFonts w:ascii="Arial" w:hAnsi="Arial" w:cs="Arial" w:hint="eastAsia"/>
        </w:rPr>
        <w:t>和</w:t>
      </w:r>
      <w:r w:rsidRPr="00EF2254">
        <w:rPr>
          <w:rFonts w:ascii="Arial" w:hAnsi="Arial" w:cs="Arial" w:hint="eastAsia"/>
        </w:rPr>
        <w:t>玄武黑</w:t>
      </w:r>
      <w:r>
        <w:rPr>
          <w:rFonts w:ascii="Arial" w:hAnsi="Arial" w:cs="Arial" w:hint="eastAsia"/>
        </w:rPr>
        <w:t>共</w:t>
      </w:r>
      <w:r w:rsidRPr="00EF2254">
        <w:rPr>
          <w:rFonts w:ascii="Arial" w:hAnsi="Arial" w:cs="Arial" w:hint="eastAsia"/>
        </w:rPr>
        <w:t>8</w:t>
      </w:r>
      <w:r>
        <w:rPr>
          <w:rFonts w:ascii="Arial" w:hAnsi="Arial" w:cs="Arial" w:hint="eastAsia"/>
        </w:rPr>
        <w:t>种车身颜色选择</w:t>
      </w:r>
      <w:r w:rsidR="0058263C">
        <w:rPr>
          <w:rFonts w:ascii="Arial" w:hAnsi="Arial" w:cs="Arial" w:hint="eastAsia"/>
        </w:rPr>
        <w:t>；</w:t>
      </w:r>
      <w:r>
        <w:rPr>
          <w:rFonts w:ascii="Arial" w:hAnsi="Arial" w:cs="Arial" w:hint="eastAsia"/>
        </w:rPr>
        <w:t>内饰方面，则有</w:t>
      </w:r>
      <w:r w:rsidRPr="00036A79">
        <w:rPr>
          <w:rFonts w:hint="eastAsia"/>
        </w:rPr>
        <w:t>泰坦黑、自然棕和皇家红三</w:t>
      </w:r>
      <w:r w:rsidR="0079033E">
        <w:rPr>
          <w:rFonts w:hint="eastAsia"/>
        </w:rPr>
        <w:t>款</w:t>
      </w:r>
      <w:r w:rsidR="0058263C">
        <w:rPr>
          <w:rFonts w:hint="eastAsia"/>
        </w:rPr>
        <w:t>供</w:t>
      </w:r>
      <w:r w:rsidRPr="00036A79">
        <w:rPr>
          <w:rFonts w:hint="eastAsia"/>
        </w:rPr>
        <w:t>选择</w:t>
      </w:r>
      <w:r w:rsidR="0058263C">
        <w:rPr>
          <w:rFonts w:hint="eastAsia"/>
        </w:rPr>
        <w:t>；</w:t>
      </w:r>
      <w:r w:rsidRPr="00EF2254">
        <w:rPr>
          <w:rFonts w:ascii="Arial" w:hAnsi="Arial" w:cs="Arial" w:hint="eastAsia"/>
        </w:rPr>
        <w:t>充分满足不同消费者的</w:t>
      </w:r>
      <w:r w:rsidR="0058263C">
        <w:rPr>
          <w:rFonts w:ascii="Arial" w:hAnsi="Arial" w:cs="Arial" w:hint="eastAsia"/>
        </w:rPr>
        <w:t>多样化需求</w:t>
      </w:r>
      <w:r w:rsidRPr="00EF2254">
        <w:rPr>
          <w:rFonts w:ascii="Arial" w:hAnsi="Arial" w:cs="Arial" w:hint="eastAsia"/>
        </w:rPr>
        <w:t>。</w:t>
      </w:r>
    </w:p>
    <w:p w14:paraId="65943F1C" w14:textId="77777777" w:rsidR="00036A79" w:rsidRDefault="00036A79" w:rsidP="002F5A32">
      <w:pPr>
        <w:spacing w:line="360" w:lineRule="auto"/>
        <w:jc w:val="left"/>
      </w:pPr>
    </w:p>
    <w:p w14:paraId="03460CFD" w14:textId="77777777" w:rsidR="00FB5A10" w:rsidRPr="006960D9" w:rsidRDefault="00F60553" w:rsidP="006960D9">
      <w:pPr>
        <w:spacing w:line="360" w:lineRule="auto"/>
        <w:jc w:val="left"/>
        <w:rPr>
          <w:b/>
        </w:rPr>
      </w:pPr>
      <w:r w:rsidRPr="00F60553">
        <w:rPr>
          <w:rFonts w:hint="eastAsia"/>
          <w:b/>
        </w:rPr>
        <w:lastRenderedPageBreak/>
        <w:t>雄劲发于</w:t>
      </w:r>
      <w:r w:rsidR="007262A5">
        <w:rPr>
          <w:rFonts w:hint="eastAsia"/>
          <w:b/>
        </w:rPr>
        <w:t>心</w:t>
      </w:r>
      <w:r w:rsidRPr="00F60553">
        <w:rPr>
          <w:rFonts w:hint="eastAsia"/>
          <w:b/>
        </w:rPr>
        <w:t>而</w:t>
      </w:r>
      <w:r w:rsidR="008E5B57">
        <w:rPr>
          <w:rFonts w:hint="eastAsia"/>
          <w:b/>
        </w:rPr>
        <w:t>释于力</w:t>
      </w:r>
    </w:p>
    <w:p w14:paraId="316CEF7F" w14:textId="77777777" w:rsidR="00F60553" w:rsidRPr="00342979" w:rsidRDefault="00F60553" w:rsidP="00F60553">
      <w:pPr>
        <w:spacing w:line="360" w:lineRule="auto"/>
        <w:jc w:val="left"/>
        <w:rPr>
          <w:rFonts w:ascii="Arial" w:hAnsi="Arial" w:cs="Arial"/>
          <w:b/>
        </w:rPr>
      </w:pPr>
      <w:r w:rsidRPr="00F60553">
        <w:rPr>
          <w:rFonts w:hint="eastAsia"/>
          <w:b/>
        </w:rPr>
        <w:t>亮点：</w:t>
      </w:r>
      <w:r w:rsidRPr="00F60553">
        <w:rPr>
          <w:rFonts w:ascii="Arial" w:hAnsi="Arial" w:cs="Arial"/>
          <w:b/>
        </w:rPr>
        <w:t>EA390 2.5T</w:t>
      </w:r>
      <w:r w:rsidR="00133C5B">
        <w:rPr>
          <w:rFonts w:ascii="Arial" w:hAnsi="Arial" w:cs="Arial" w:hint="eastAsia"/>
          <w:b/>
        </w:rPr>
        <w:t xml:space="preserve"> V6</w:t>
      </w:r>
      <w:r w:rsidRPr="00F60553">
        <w:rPr>
          <w:rFonts w:hint="eastAsia"/>
          <w:b/>
        </w:rPr>
        <w:t>涡轮增压发动机、</w:t>
      </w:r>
      <w:r w:rsidRPr="00F60553">
        <w:rPr>
          <w:rFonts w:ascii="Arial" w:hAnsi="Arial" w:cs="Arial" w:hint="eastAsia"/>
          <w:b/>
        </w:rPr>
        <w:t>DQ500 DSG</w:t>
      </w:r>
      <w:r w:rsidRPr="00F60553">
        <w:rPr>
          <w:rFonts w:ascii="Arial" w:hAnsi="Arial" w:cs="Arial" w:hint="eastAsia"/>
          <w:b/>
        </w:rPr>
        <w:t>七速湿式双离合变速器、</w:t>
      </w:r>
      <w:r w:rsidR="00374A48" w:rsidRPr="00374A48">
        <w:rPr>
          <w:rFonts w:ascii="Arial" w:hAnsi="Arial" w:cs="Arial"/>
          <w:b/>
          <w:color w:val="000000" w:themeColor="text1"/>
        </w:rPr>
        <w:t>DCC</w:t>
      </w:r>
      <w:r w:rsidRPr="00F60553">
        <w:rPr>
          <w:rFonts w:ascii="Arial" w:hAnsi="Arial" w:cs="Arial" w:hint="eastAsia"/>
          <w:b/>
        </w:rPr>
        <w:t>自适应动态悬架、</w:t>
      </w:r>
      <w:r w:rsidRPr="00F60553">
        <w:rPr>
          <w:rFonts w:ascii="Arial" w:hAnsi="Arial" w:cs="Arial" w:hint="eastAsia"/>
          <w:b/>
        </w:rPr>
        <w:t>4M</w:t>
      </w:r>
      <w:r w:rsidR="007262A5">
        <w:rPr>
          <w:rFonts w:ascii="Arial" w:hAnsi="Arial" w:cs="Arial" w:hint="eastAsia"/>
          <w:b/>
        </w:rPr>
        <w:t>otion</w:t>
      </w:r>
      <w:r w:rsidRPr="00F60553">
        <w:rPr>
          <w:rFonts w:ascii="Arial" w:hAnsi="Arial" w:cs="Arial" w:hint="eastAsia"/>
          <w:b/>
        </w:rPr>
        <w:t>智能全时四驱</w:t>
      </w:r>
      <w:r w:rsidR="00051F37">
        <w:rPr>
          <w:rFonts w:ascii="Arial" w:hAnsi="Arial" w:cs="Arial" w:hint="eastAsia"/>
          <w:b/>
        </w:rPr>
        <w:t>、</w:t>
      </w:r>
      <w:r w:rsidR="00051F37" w:rsidRPr="00F60553">
        <w:rPr>
          <w:rFonts w:ascii="Arial" w:hAnsi="Arial" w:cs="Arial" w:hint="eastAsia"/>
          <w:b/>
        </w:rPr>
        <w:t>8</w:t>
      </w:r>
      <w:r w:rsidR="00051F37">
        <w:rPr>
          <w:rFonts w:ascii="Arial" w:hAnsi="Arial" w:cs="Arial" w:hint="eastAsia"/>
          <w:b/>
        </w:rPr>
        <w:t>种驾驶模式选择</w:t>
      </w:r>
      <w:r w:rsidR="006B7B58">
        <w:rPr>
          <w:rFonts w:ascii="Arial" w:hAnsi="Arial" w:cs="Arial" w:hint="eastAsia"/>
          <w:b/>
        </w:rPr>
        <w:t>等</w:t>
      </w:r>
    </w:p>
    <w:p w14:paraId="3B2CADB6" w14:textId="77777777" w:rsidR="00755B69" w:rsidRDefault="00310256" w:rsidP="00310256">
      <w:pPr>
        <w:spacing w:line="360" w:lineRule="auto"/>
        <w:ind w:firstLine="420"/>
        <w:rPr>
          <w:rFonts w:ascii="Arial" w:hAnsi="Arial" w:cs="Arial"/>
          <w:color w:val="000000"/>
          <w:szCs w:val="21"/>
        </w:rPr>
      </w:pPr>
      <w:proofErr w:type="spellStart"/>
      <w:r>
        <w:rPr>
          <w:rFonts w:ascii="Arial" w:hAnsi="Arial" w:cs="Arial" w:hint="eastAsia"/>
          <w:color w:val="000000"/>
          <w:szCs w:val="21"/>
        </w:rPr>
        <w:t>T</w:t>
      </w:r>
      <w:r w:rsidRPr="00B90236">
        <w:rPr>
          <w:rFonts w:ascii="Arial" w:hAnsi="Arial" w:cs="Arial"/>
        </w:rPr>
        <w:t>eramont</w:t>
      </w:r>
      <w:proofErr w:type="spellEnd"/>
      <w:r w:rsidR="00481799">
        <w:rPr>
          <w:rFonts w:ascii="Arial" w:hAnsi="Arial" w:cs="Arial" w:hint="eastAsia"/>
        </w:rPr>
        <w:t>途昂</w:t>
      </w:r>
      <w:r>
        <w:rPr>
          <w:rFonts w:ascii="Arial" w:hAnsi="Arial" w:cs="Arial" w:hint="eastAsia"/>
          <w:color w:val="000000"/>
          <w:szCs w:val="21"/>
        </w:rPr>
        <w:t>拥有</w:t>
      </w:r>
      <w:r w:rsidR="00CE776E">
        <w:rPr>
          <w:rFonts w:ascii="Arial" w:hAnsi="Arial" w:cs="Arial" w:hint="eastAsia"/>
          <w:color w:val="000000"/>
          <w:szCs w:val="21"/>
        </w:rPr>
        <w:t>与其</w:t>
      </w:r>
      <w:r w:rsidR="00282DFB">
        <w:rPr>
          <w:rFonts w:ascii="Arial" w:hAnsi="Arial" w:cs="Arial" w:hint="eastAsia"/>
          <w:color w:val="000000"/>
          <w:szCs w:val="21"/>
        </w:rPr>
        <w:t>硬朗</w:t>
      </w:r>
      <w:r w:rsidR="00CE776E">
        <w:rPr>
          <w:rFonts w:ascii="Arial" w:hAnsi="Arial" w:cs="Arial" w:hint="eastAsia"/>
          <w:color w:val="000000"/>
          <w:szCs w:val="21"/>
        </w:rPr>
        <w:t>大气的</w:t>
      </w:r>
      <w:r w:rsidR="0058263C">
        <w:rPr>
          <w:rFonts w:ascii="Arial" w:hAnsi="Arial" w:cs="Arial" w:hint="eastAsia"/>
          <w:color w:val="000000"/>
          <w:szCs w:val="21"/>
        </w:rPr>
        <w:t>造型</w:t>
      </w:r>
      <w:r w:rsidR="00CE776E">
        <w:rPr>
          <w:rFonts w:ascii="Arial" w:hAnsi="Arial" w:cs="Arial" w:hint="eastAsia"/>
          <w:color w:val="000000"/>
          <w:szCs w:val="21"/>
        </w:rPr>
        <w:t>相匹配</w:t>
      </w:r>
      <w:r>
        <w:rPr>
          <w:rFonts w:ascii="Arial" w:hAnsi="Arial" w:cs="Arial" w:hint="eastAsia"/>
          <w:color w:val="000000"/>
          <w:szCs w:val="21"/>
        </w:rPr>
        <w:t>的磅礴动力，</w:t>
      </w:r>
      <w:r w:rsidR="00CE776E">
        <w:rPr>
          <w:rFonts w:ascii="Arial" w:hAnsi="Arial" w:cs="Arial" w:hint="eastAsia"/>
          <w:color w:val="000000"/>
          <w:szCs w:val="21"/>
        </w:rPr>
        <w:t>实力</w:t>
      </w:r>
      <w:r>
        <w:rPr>
          <w:rFonts w:ascii="Arial" w:hAnsi="Arial" w:cs="Arial" w:hint="eastAsia"/>
          <w:color w:val="000000"/>
          <w:szCs w:val="21"/>
        </w:rPr>
        <w:t>强悍。</w:t>
      </w:r>
      <w:r w:rsidR="00282DFB">
        <w:rPr>
          <w:rFonts w:ascii="Arial" w:hAnsi="Arial" w:cs="Arial" w:hint="eastAsia"/>
          <w:color w:val="000000"/>
          <w:szCs w:val="21"/>
        </w:rPr>
        <w:t>其</w:t>
      </w:r>
      <w:r w:rsidR="00755B69">
        <w:rPr>
          <w:rFonts w:ascii="Arial" w:hAnsi="Arial" w:cs="Arial" w:hint="eastAsia"/>
          <w:color w:val="000000"/>
          <w:szCs w:val="21"/>
        </w:rPr>
        <w:t>搭载全球首发的</w:t>
      </w:r>
      <w:r w:rsidR="00755B69" w:rsidRPr="00755B69">
        <w:rPr>
          <w:rFonts w:ascii="Arial" w:hAnsi="Arial" w:cs="Arial"/>
        </w:rPr>
        <w:t>EA390 2.5T</w:t>
      </w:r>
      <w:r w:rsidR="00133C5B">
        <w:rPr>
          <w:rFonts w:ascii="Arial" w:hAnsi="Arial" w:cs="Arial" w:hint="eastAsia"/>
        </w:rPr>
        <w:t xml:space="preserve"> V6</w:t>
      </w:r>
      <w:r w:rsidR="00755B69" w:rsidRPr="00755B69">
        <w:rPr>
          <w:rFonts w:hint="eastAsia"/>
        </w:rPr>
        <w:t>涡轮增压发动机</w:t>
      </w:r>
      <w:r w:rsidR="00755B69">
        <w:rPr>
          <w:rFonts w:ascii="Arial" w:hAnsi="Arial" w:cs="Arial" w:hint="eastAsia"/>
          <w:color w:val="000000"/>
          <w:szCs w:val="21"/>
        </w:rPr>
        <w:t>，性能卓越，</w:t>
      </w:r>
      <w:r w:rsidR="00755B69" w:rsidRPr="005234C1">
        <w:rPr>
          <w:rFonts w:ascii="Arial" w:hAnsi="Arial" w:cs="Arial" w:hint="eastAsia"/>
          <w:color w:val="000000"/>
          <w:szCs w:val="21"/>
        </w:rPr>
        <w:t>最大扭矩与额定功率分别高达</w:t>
      </w:r>
      <w:r w:rsidR="00755B69" w:rsidRPr="005234C1">
        <w:rPr>
          <w:rFonts w:ascii="Arial" w:hAnsi="Arial" w:cs="Arial" w:hint="eastAsia"/>
          <w:color w:val="000000"/>
          <w:szCs w:val="21"/>
        </w:rPr>
        <w:t>500Nm</w:t>
      </w:r>
      <w:r w:rsidR="00755B69" w:rsidRPr="005234C1">
        <w:rPr>
          <w:rFonts w:ascii="Arial" w:hAnsi="Arial" w:cs="Arial" w:hint="eastAsia"/>
          <w:color w:val="000000"/>
          <w:szCs w:val="21"/>
        </w:rPr>
        <w:t>、</w:t>
      </w:r>
      <w:r w:rsidR="00755B69" w:rsidRPr="005234C1">
        <w:rPr>
          <w:rFonts w:ascii="Arial" w:hAnsi="Arial" w:cs="Arial" w:hint="eastAsia"/>
          <w:color w:val="000000"/>
          <w:szCs w:val="21"/>
        </w:rPr>
        <w:t>220</w:t>
      </w:r>
      <w:r w:rsidR="00755B69">
        <w:rPr>
          <w:rFonts w:ascii="Arial" w:hAnsi="Arial" w:cs="Arial" w:hint="eastAsia"/>
          <w:color w:val="000000"/>
          <w:szCs w:val="21"/>
        </w:rPr>
        <w:t>kW</w:t>
      </w:r>
      <w:r w:rsidR="0058263C">
        <w:rPr>
          <w:rFonts w:ascii="Arial" w:hAnsi="Arial" w:cs="Arial" w:hint="eastAsia"/>
          <w:color w:val="000000"/>
          <w:szCs w:val="21"/>
        </w:rPr>
        <w:t>，配合</w:t>
      </w:r>
      <w:r w:rsidR="00133C5B">
        <w:rPr>
          <w:rFonts w:ascii="Arial" w:hAnsi="Arial" w:cs="Arial" w:hint="eastAsia"/>
          <w:color w:val="000000"/>
          <w:szCs w:val="21"/>
        </w:rPr>
        <w:t>全系标配的</w:t>
      </w:r>
      <w:r w:rsidR="007153DA">
        <w:rPr>
          <w:rFonts w:ascii="Arial" w:hAnsi="Arial" w:cs="Arial" w:hint="eastAsia"/>
          <w:color w:val="000000"/>
          <w:szCs w:val="21"/>
        </w:rPr>
        <w:t xml:space="preserve">DQ500 </w:t>
      </w:r>
      <w:r w:rsidR="00755B69" w:rsidRPr="005A14EA">
        <w:rPr>
          <w:rFonts w:ascii="Arial" w:hAnsi="Arial" w:cs="Arial"/>
          <w:color w:val="000000"/>
          <w:szCs w:val="21"/>
        </w:rPr>
        <w:t>DSG</w:t>
      </w:r>
      <w:r w:rsidR="00133C5B">
        <w:rPr>
          <w:rFonts w:ascii="Arial" w:hAnsi="Arial" w:cs="Arial" w:hint="eastAsia"/>
          <w:color w:val="000000"/>
          <w:szCs w:val="21"/>
        </w:rPr>
        <w:t>七</w:t>
      </w:r>
      <w:r w:rsidR="00755B69" w:rsidRPr="005A14EA">
        <w:rPr>
          <w:rFonts w:ascii="Arial" w:hAnsi="Arial" w:cs="Arial" w:hint="eastAsia"/>
          <w:color w:val="000000"/>
          <w:szCs w:val="21"/>
        </w:rPr>
        <w:t>速湿式双离合变速器</w:t>
      </w:r>
      <w:r w:rsidR="00755B69">
        <w:rPr>
          <w:rFonts w:ascii="Arial" w:hAnsi="Arial" w:cs="Arial" w:hint="eastAsia"/>
          <w:color w:val="000000"/>
          <w:szCs w:val="21"/>
        </w:rPr>
        <w:t>，百公里加速</w:t>
      </w:r>
      <w:r w:rsidR="00133C5B">
        <w:rPr>
          <w:rFonts w:ascii="Arial" w:hAnsi="Arial" w:cs="Arial" w:hint="eastAsia"/>
          <w:color w:val="000000"/>
          <w:szCs w:val="21"/>
        </w:rPr>
        <w:t>快至</w:t>
      </w:r>
      <w:r w:rsidR="00755B69">
        <w:rPr>
          <w:rFonts w:ascii="Arial" w:hAnsi="Arial" w:cs="Arial" w:hint="eastAsia"/>
          <w:color w:val="000000"/>
          <w:szCs w:val="21"/>
        </w:rPr>
        <w:t>6.9</w:t>
      </w:r>
      <w:r w:rsidR="00755B69">
        <w:rPr>
          <w:rFonts w:ascii="Arial" w:hAnsi="Arial" w:cs="Arial" w:hint="eastAsia"/>
          <w:color w:val="000000"/>
          <w:szCs w:val="21"/>
        </w:rPr>
        <w:t>秒</w:t>
      </w:r>
      <w:r w:rsidR="00755B69" w:rsidRPr="005A14EA">
        <w:rPr>
          <w:rFonts w:ascii="Arial" w:hAnsi="Arial" w:cs="Arial" w:hint="eastAsia"/>
          <w:color w:val="000000"/>
          <w:szCs w:val="21"/>
        </w:rPr>
        <w:t>。</w:t>
      </w:r>
    </w:p>
    <w:p w14:paraId="3C10F00A" w14:textId="77777777" w:rsidR="00347A5F" w:rsidRDefault="00442AC5" w:rsidP="00581C67">
      <w:pPr>
        <w:spacing w:line="360" w:lineRule="auto"/>
        <w:jc w:val="center"/>
        <w:rPr>
          <w:rFonts w:ascii="Arial" w:hAnsi="Arial" w:cs="Arial"/>
          <w:color w:val="000000"/>
          <w:szCs w:val="21"/>
        </w:rPr>
      </w:pPr>
      <w:r>
        <w:rPr>
          <w:rFonts w:ascii="Arial" w:hAnsi="Arial" w:cs="Arial" w:hint="eastAsia"/>
          <w:noProof/>
          <w:color w:val="000000"/>
          <w:szCs w:val="21"/>
        </w:rPr>
        <w:drawing>
          <wp:inline distT="0" distB="0" distL="0" distR="0" wp14:anchorId="3BBEA67C" wp14:editId="1C05BB9D">
            <wp:extent cx="2716026" cy="2038518"/>
            <wp:effectExtent l="0" t="0" r="0" b="0"/>
            <wp:docPr id="32" name="图片 32" descr="Macintosh HD:Users:wanglin:Downloads:途昂细节图片:EA390 2.5T V6涡轮增压发动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wanglin:Downloads:途昂细节图片:EA390 2.5T V6涡轮增压发动机-1.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722032" cy="2043026"/>
                    </a:xfrm>
                    <a:prstGeom prst="rect">
                      <a:avLst/>
                    </a:prstGeom>
                    <a:noFill/>
                    <a:ln>
                      <a:noFill/>
                    </a:ln>
                  </pic:spPr>
                </pic:pic>
              </a:graphicData>
            </a:graphic>
          </wp:inline>
        </w:drawing>
      </w:r>
      <w:r w:rsidR="00347A5F">
        <w:rPr>
          <w:rFonts w:ascii="Arial" w:hAnsi="Arial" w:cs="Arial" w:hint="eastAsia"/>
          <w:noProof/>
          <w:color w:val="000000"/>
          <w:szCs w:val="21"/>
        </w:rPr>
        <w:drawing>
          <wp:inline distT="0" distB="0" distL="0" distR="0" wp14:anchorId="22FB4456" wp14:editId="1C7969F7">
            <wp:extent cx="3007729" cy="2038350"/>
            <wp:effectExtent l="0" t="0" r="0" b="0"/>
            <wp:docPr id="17" name="图片 17" descr="Macintosh HD:Users:wanglin:Downloads:途昂细节图片:排档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wanglin:Downloads:途昂细节图片:排档杆.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014659" cy="2043047"/>
                    </a:xfrm>
                    <a:prstGeom prst="rect">
                      <a:avLst/>
                    </a:prstGeom>
                    <a:noFill/>
                    <a:ln>
                      <a:noFill/>
                    </a:ln>
                  </pic:spPr>
                </pic:pic>
              </a:graphicData>
            </a:graphic>
          </wp:inline>
        </w:drawing>
      </w:r>
    </w:p>
    <w:p w14:paraId="70D59010" w14:textId="77777777" w:rsidR="006A6F2D" w:rsidRPr="00120455" w:rsidRDefault="006A6F2D" w:rsidP="00120455">
      <w:pPr>
        <w:spacing w:line="360" w:lineRule="auto"/>
        <w:jc w:val="center"/>
        <w:rPr>
          <w:rFonts w:ascii="Arial" w:hAnsi="Arial" w:cs="Arial"/>
          <w:color w:val="000000"/>
          <w:szCs w:val="21"/>
        </w:rPr>
      </w:pPr>
      <w:r w:rsidRPr="006C5A19">
        <w:rPr>
          <w:rFonts w:ascii="Arial" w:hAnsi="Arial" w:cs="Arial"/>
          <w:b/>
          <w:sz w:val="18"/>
          <w:szCs w:val="18"/>
        </w:rPr>
        <w:t>EA390 2.5T V6</w:t>
      </w:r>
      <w:r>
        <w:rPr>
          <w:rFonts w:hint="eastAsia"/>
          <w:b/>
          <w:sz w:val="18"/>
          <w:szCs w:val="18"/>
        </w:rPr>
        <w:t>涡轮增压发动机</w:t>
      </w:r>
      <w:r w:rsidRPr="002D7CBA">
        <w:rPr>
          <w:rFonts w:hint="eastAsia"/>
          <w:b/>
          <w:sz w:val="18"/>
          <w:szCs w:val="18"/>
        </w:rPr>
        <w:t xml:space="preserve">           </w:t>
      </w:r>
      <w:r>
        <w:rPr>
          <w:rFonts w:hint="eastAsia"/>
          <w:b/>
          <w:sz w:val="18"/>
          <w:szCs w:val="18"/>
        </w:rPr>
        <w:t xml:space="preserve"> </w:t>
      </w:r>
      <w:r w:rsidR="006555B7">
        <w:rPr>
          <w:rFonts w:hint="eastAsia"/>
          <w:b/>
          <w:sz w:val="18"/>
          <w:szCs w:val="18"/>
        </w:rPr>
        <w:t xml:space="preserve">        </w:t>
      </w:r>
      <w:r>
        <w:rPr>
          <w:rFonts w:ascii="Arial" w:hAnsi="Arial" w:cs="Arial" w:hint="eastAsia"/>
          <w:b/>
          <w:sz w:val="18"/>
          <w:szCs w:val="18"/>
        </w:rPr>
        <w:t>DQ500 DSG</w:t>
      </w:r>
      <w:r>
        <w:rPr>
          <w:rFonts w:ascii="Arial" w:hAnsi="Arial" w:cs="Arial" w:hint="eastAsia"/>
          <w:b/>
          <w:sz w:val="18"/>
          <w:szCs w:val="18"/>
        </w:rPr>
        <w:t>七速湿式双离合变速器</w:t>
      </w:r>
    </w:p>
    <w:p w14:paraId="4C04AD3F" w14:textId="77777777" w:rsidR="00310256" w:rsidRPr="00481799" w:rsidRDefault="00481799" w:rsidP="00481799">
      <w:pPr>
        <w:spacing w:line="360" w:lineRule="auto"/>
        <w:ind w:firstLine="420"/>
        <w:rPr>
          <w:rFonts w:ascii="Arial" w:hAnsi="Arial" w:cs="Arial"/>
          <w:color w:val="000000"/>
          <w:szCs w:val="21"/>
        </w:rPr>
      </w:pPr>
      <w:proofErr w:type="spellStart"/>
      <w:r>
        <w:rPr>
          <w:rFonts w:ascii="Arial" w:hAnsi="Arial" w:cs="Arial" w:hint="eastAsia"/>
          <w:color w:val="000000"/>
          <w:szCs w:val="21"/>
        </w:rPr>
        <w:t>Teramont</w:t>
      </w:r>
      <w:proofErr w:type="spellEnd"/>
      <w:r>
        <w:rPr>
          <w:rFonts w:ascii="Arial" w:hAnsi="Arial" w:cs="Arial" w:hint="eastAsia"/>
          <w:color w:val="000000"/>
          <w:szCs w:val="21"/>
        </w:rPr>
        <w:t>途昂还</w:t>
      </w:r>
      <w:r w:rsidR="007153DA">
        <w:rPr>
          <w:rFonts w:ascii="Arial" w:hAnsi="Arial" w:cs="Arial" w:hint="eastAsia"/>
          <w:color w:val="000000"/>
          <w:szCs w:val="21"/>
        </w:rPr>
        <w:t>提供</w:t>
      </w:r>
      <w:r w:rsidRPr="00481799">
        <w:rPr>
          <w:rFonts w:ascii="Arial" w:hAnsi="Arial" w:cs="Arial" w:hint="eastAsia"/>
          <w:color w:val="000000"/>
          <w:szCs w:val="21"/>
        </w:rPr>
        <w:t>第三代</w:t>
      </w:r>
      <w:r>
        <w:rPr>
          <w:rFonts w:ascii="Arial" w:hAnsi="Arial" w:cs="Arial" w:hint="eastAsia"/>
          <w:color w:val="000000"/>
          <w:szCs w:val="21"/>
        </w:rPr>
        <w:t>EA888 2.0T</w:t>
      </w:r>
      <w:r w:rsidR="006757BC">
        <w:rPr>
          <w:rFonts w:ascii="Arial" w:hAnsi="Arial" w:cs="Arial" w:hint="eastAsia"/>
          <w:color w:val="000000"/>
          <w:szCs w:val="21"/>
        </w:rPr>
        <w:t>高功</w:t>
      </w:r>
      <w:r w:rsidR="004B5BEF">
        <w:rPr>
          <w:rFonts w:ascii="Arial" w:hAnsi="Arial" w:cs="Arial" w:hint="eastAsia"/>
          <w:color w:val="000000"/>
          <w:szCs w:val="21"/>
        </w:rPr>
        <w:t>版</w:t>
      </w:r>
      <w:r w:rsidRPr="00481799">
        <w:rPr>
          <w:rFonts w:ascii="Arial" w:hAnsi="Arial" w:cs="Arial" w:hint="eastAsia"/>
          <w:color w:val="000000"/>
          <w:szCs w:val="21"/>
        </w:rPr>
        <w:t>涡轮增压发动机</w:t>
      </w:r>
      <w:r>
        <w:rPr>
          <w:rFonts w:ascii="Arial" w:hAnsi="Arial" w:cs="Arial" w:hint="eastAsia"/>
          <w:color w:val="000000"/>
          <w:szCs w:val="21"/>
        </w:rPr>
        <w:t>以及</w:t>
      </w:r>
      <w:r w:rsidRPr="00481799">
        <w:rPr>
          <w:rFonts w:ascii="Arial" w:hAnsi="Arial" w:cs="Arial" w:hint="eastAsia"/>
          <w:color w:val="000000"/>
          <w:szCs w:val="21"/>
        </w:rPr>
        <w:t>第三代</w:t>
      </w:r>
      <w:r>
        <w:rPr>
          <w:rFonts w:ascii="Arial" w:hAnsi="Arial" w:cs="Arial" w:hint="eastAsia"/>
          <w:color w:val="000000"/>
          <w:szCs w:val="21"/>
        </w:rPr>
        <w:t>EA888 2.0T</w:t>
      </w:r>
      <w:r w:rsidR="006757BC">
        <w:rPr>
          <w:rFonts w:ascii="Arial" w:hAnsi="Arial" w:cs="Arial" w:hint="eastAsia"/>
          <w:color w:val="000000"/>
          <w:szCs w:val="21"/>
        </w:rPr>
        <w:t>低碳</w:t>
      </w:r>
      <w:r w:rsidRPr="00481799">
        <w:rPr>
          <w:rFonts w:ascii="Arial" w:hAnsi="Arial" w:cs="Arial" w:hint="eastAsia"/>
          <w:color w:val="000000"/>
          <w:szCs w:val="21"/>
        </w:rPr>
        <w:t>版涡轮增压发动机</w:t>
      </w:r>
      <w:r w:rsidR="00051F37">
        <w:rPr>
          <w:rFonts w:ascii="Arial" w:hAnsi="Arial" w:cs="Arial" w:hint="eastAsia"/>
          <w:color w:val="000000"/>
          <w:szCs w:val="21"/>
        </w:rPr>
        <w:t>供选择</w:t>
      </w:r>
      <w:r>
        <w:rPr>
          <w:rFonts w:ascii="Arial" w:hAnsi="Arial" w:cs="Arial" w:hint="eastAsia"/>
          <w:color w:val="000000"/>
          <w:szCs w:val="21"/>
        </w:rPr>
        <w:t>，</w:t>
      </w:r>
      <w:r w:rsidR="00051F37">
        <w:rPr>
          <w:rFonts w:ascii="Arial" w:hAnsi="Arial" w:cs="Arial" w:hint="eastAsia"/>
          <w:color w:val="000000"/>
          <w:szCs w:val="21"/>
        </w:rPr>
        <w:t>这两款发动机的</w:t>
      </w:r>
      <w:r>
        <w:rPr>
          <w:rFonts w:ascii="Arial" w:hAnsi="Arial" w:cs="Arial" w:hint="eastAsia"/>
          <w:color w:val="000000"/>
          <w:szCs w:val="21"/>
        </w:rPr>
        <w:t>动力性能同样</w:t>
      </w:r>
      <w:r w:rsidR="00EA5466">
        <w:rPr>
          <w:rFonts w:ascii="Arial" w:hAnsi="Arial" w:cs="Arial" w:hint="eastAsia"/>
          <w:color w:val="000000"/>
          <w:szCs w:val="21"/>
        </w:rPr>
        <w:t>优秀</w:t>
      </w:r>
      <w:r w:rsidR="00310256">
        <w:rPr>
          <w:rFonts w:ascii="Arial" w:hAnsi="Arial" w:cs="Arial" w:hint="eastAsia"/>
          <w:color w:val="000000"/>
          <w:szCs w:val="21"/>
        </w:rPr>
        <w:t>，最大扭矩分别为</w:t>
      </w:r>
      <w:r w:rsidR="006757BC">
        <w:rPr>
          <w:rFonts w:ascii="Arial" w:hAnsi="Arial" w:cs="Arial" w:hint="eastAsia"/>
          <w:szCs w:val="21"/>
        </w:rPr>
        <w:t>350Nm</w:t>
      </w:r>
      <w:r w:rsidR="0058263C">
        <w:rPr>
          <w:rFonts w:ascii="Arial" w:hAnsi="Arial" w:cs="Arial" w:hint="eastAsia"/>
          <w:szCs w:val="21"/>
        </w:rPr>
        <w:t>、</w:t>
      </w:r>
      <w:r w:rsidR="006757BC">
        <w:rPr>
          <w:rFonts w:ascii="Arial" w:hAnsi="Arial" w:cs="Arial" w:hint="eastAsia"/>
          <w:szCs w:val="21"/>
        </w:rPr>
        <w:t>320Nm</w:t>
      </w:r>
      <w:r w:rsidR="00051F37">
        <w:rPr>
          <w:rFonts w:ascii="Arial" w:hAnsi="Arial" w:cs="Arial" w:hint="eastAsia"/>
          <w:szCs w:val="21"/>
        </w:rPr>
        <w:t>，额定功率分别为</w:t>
      </w:r>
      <w:r w:rsidR="00051F37">
        <w:rPr>
          <w:rFonts w:ascii="Arial" w:hAnsi="Arial" w:cs="Arial" w:hint="eastAsia"/>
          <w:szCs w:val="21"/>
        </w:rPr>
        <w:t>162kW</w:t>
      </w:r>
      <w:r w:rsidR="00051F37">
        <w:rPr>
          <w:rFonts w:ascii="Arial" w:hAnsi="Arial" w:cs="Arial" w:hint="eastAsia"/>
          <w:szCs w:val="21"/>
        </w:rPr>
        <w:t>、</w:t>
      </w:r>
      <w:r w:rsidR="00051F37">
        <w:rPr>
          <w:rFonts w:ascii="Arial" w:hAnsi="Arial" w:cs="Arial" w:hint="eastAsia"/>
          <w:szCs w:val="21"/>
        </w:rPr>
        <w:t>137kW</w:t>
      </w:r>
      <w:r w:rsidR="00CF09D8">
        <w:rPr>
          <w:rFonts w:ascii="Arial" w:hAnsi="Arial" w:cs="Arial" w:hint="eastAsia"/>
          <w:szCs w:val="21"/>
        </w:rPr>
        <w:t>。</w:t>
      </w:r>
      <w:r w:rsidR="004B5BEF">
        <w:rPr>
          <w:rFonts w:ascii="Arial" w:hAnsi="Arial" w:cs="Arial" w:hint="eastAsia"/>
          <w:szCs w:val="21"/>
        </w:rPr>
        <w:t>两款发动机</w:t>
      </w:r>
      <w:r w:rsidR="00CF09D8" w:rsidRPr="00CF09D8">
        <w:rPr>
          <w:rFonts w:ascii="Arial" w:hAnsi="Arial" w:cs="Arial" w:hint="eastAsia"/>
          <w:szCs w:val="21"/>
        </w:rPr>
        <w:t>兼顾</w:t>
      </w:r>
      <w:r w:rsidR="004B5BEF">
        <w:rPr>
          <w:rFonts w:ascii="Arial" w:hAnsi="Arial" w:cs="Arial" w:hint="eastAsia"/>
          <w:szCs w:val="21"/>
        </w:rPr>
        <w:t>了</w:t>
      </w:r>
      <w:r w:rsidR="00CF09D8" w:rsidRPr="00CF09D8">
        <w:rPr>
          <w:rFonts w:ascii="Arial" w:hAnsi="Arial" w:cs="Arial" w:hint="eastAsia"/>
          <w:szCs w:val="21"/>
        </w:rPr>
        <w:t>低油耗、高输出和优良的性能</w:t>
      </w:r>
      <w:r w:rsidR="00DC39D6">
        <w:rPr>
          <w:rFonts w:ascii="Arial" w:hAnsi="Arial" w:cs="Arial" w:hint="eastAsia"/>
          <w:szCs w:val="21"/>
        </w:rPr>
        <w:t>。</w:t>
      </w:r>
      <w:r w:rsidR="007853AD">
        <w:rPr>
          <w:rFonts w:ascii="Arial" w:hAnsi="Arial" w:cs="Arial" w:hint="eastAsia"/>
          <w:szCs w:val="21"/>
        </w:rPr>
        <w:t>其中，</w:t>
      </w:r>
      <w:proofErr w:type="spellStart"/>
      <w:r w:rsidR="00E64179">
        <w:rPr>
          <w:rFonts w:ascii="Arial" w:hAnsi="Arial" w:cs="Arial" w:hint="eastAsia"/>
          <w:color w:val="000000"/>
          <w:szCs w:val="21"/>
        </w:rPr>
        <w:t>Teramont</w:t>
      </w:r>
      <w:proofErr w:type="spellEnd"/>
      <w:r w:rsidR="00E64179">
        <w:rPr>
          <w:rFonts w:ascii="Arial" w:hAnsi="Arial" w:cs="Arial" w:hint="eastAsia"/>
          <w:color w:val="000000"/>
          <w:szCs w:val="21"/>
        </w:rPr>
        <w:t>途昂</w:t>
      </w:r>
      <w:r w:rsidR="00E64179">
        <w:rPr>
          <w:rFonts w:ascii="Arial" w:hAnsi="Arial" w:cs="Arial" w:hint="eastAsia"/>
          <w:color w:val="000000"/>
          <w:szCs w:val="21"/>
        </w:rPr>
        <w:t>330TSI</w:t>
      </w:r>
      <w:r w:rsidR="0012290D">
        <w:rPr>
          <w:rFonts w:ascii="Arial" w:hAnsi="Arial" w:cs="Arial" w:hint="eastAsia"/>
          <w:color w:val="000000"/>
          <w:szCs w:val="21"/>
        </w:rPr>
        <w:t>（</w:t>
      </w:r>
      <w:r w:rsidR="00051F37">
        <w:rPr>
          <w:rFonts w:ascii="Arial" w:hAnsi="Arial" w:cs="Arial" w:hint="eastAsia"/>
          <w:color w:val="000000"/>
          <w:szCs w:val="21"/>
        </w:rPr>
        <w:t>2.0T</w:t>
      </w:r>
      <w:r w:rsidR="0012290D">
        <w:rPr>
          <w:rFonts w:ascii="Arial" w:hAnsi="Arial" w:cs="Arial" w:hint="eastAsia"/>
          <w:color w:val="000000"/>
          <w:szCs w:val="21"/>
        </w:rPr>
        <w:t>低碳版）</w:t>
      </w:r>
      <w:r w:rsidR="00E64179">
        <w:rPr>
          <w:rFonts w:ascii="Arial" w:hAnsi="Arial" w:cs="Arial" w:hint="eastAsia"/>
          <w:color w:val="000000"/>
          <w:szCs w:val="21"/>
        </w:rPr>
        <w:t>车型的综合工况油耗仅为</w:t>
      </w:r>
      <w:r w:rsidR="00E64179">
        <w:rPr>
          <w:rFonts w:ascii="Arial" w:hAnsi="Arial" w:cs="Arial" w:hint="eastAsia"/>
          <w:color w:val="000000"/>
          <w:szCs w:val="21"/>
        </w:rPr>
        <w:t>7.5L/100km</w:t>
      </w:r>
      <w:r w:rsidR="00E64179">
        <w:rPr>
          <w:rFonts w:ascii="Arial" w:hAnsi="Arial" w:cs="Arial" w:hint="eastAsia"/>
          <w:color w:val="000000"/>
          <w:szCs w:val="21"/>
        </w:rPr>
        <w:t>。</w:t>
      </w:r>
    </w:p>
    <w:p w14:paraId="6A773867" w14:textId="77777777" w:rsidR="000928A4" w:rsidRDefault="003D5B8A" w:rsidP="003D5B8A">
      <w:pPr>
        <w:spacing w:line="360" w:lineRule="auto"/>
        <w:ind w:firstLine="420"/>
        <w:rPr>
          <w:rFonts w:ascii="Arial" w:hAnsi="Arial" w:cs="Arial"/>
          <w:color w:val="000000"/>
          <w:szCs w:val="21"/>
        </w:rPr>
      </w:pPr>
      <w:r>
        <w:rPr>
          <w:rFonts w:ascii="Arial" w:hAnsi="Arial" w:cs="Arial" w:hint="eastAsia"/>
          <w:color w:val="000000"/>
          <w:szCs w:val="21"/>
        </w:rPr>
        <w:t>得益于</w:t>
      </w:r>
      <w:r w:rsidR="009709EE">
        <w:rPr>
          <w:rFonts w:ascii="Arial" w:hAnsi="Arial" w:cs="Arial" w:hint="eastAsia"/>
          <w:color w:val="000000"/>
          <w:szCs w:val="21"/>
        </w:rPr>
        <w:t>诸多</w:t>
      </w:r>
      <w:r>
        <w:rPr>
          <w:rFonts w:ascii="Arial" w:hAnsi="Arial" w:cs="Arial" w:hint="eastAsia"/>
          <w:color w:val="000000"/>
          <w:szCs w:val="21"/>
        </w:rPr>
        <w:t>先进装</w:t>
      </w:r>
      <w:r w:rsidR="00347A5F">
        <w:rPr>
          <w:rFonts w:ascii="Arial" w:hAnsi="Arial" w:cs="Arial" w:hint="eastAsia"/>
          <w:color w:val="000000"/>
          <w:szCs w:val="21"/>
        </w:rPr>
        <w:t>备</w:t>
      </w:r>
      <w:r>
        <w:rPr>
          <w:rFonts w:ascii="Arial" w:hAnsi="Arial" w:cs="Arial" w:hint="eastAsia"/>
          <w:color w:val="000000"/>
          <w:szCs w:val="21"/>
        </w:rPr>
        <w:t>，</w:t>
      </w:r>
      <w:proofErr w:type="spellStart"/>
      <w:r w:rsidR="008E5B57">
        <w:rPr>
          <w:rFonts w:ascii="Arial" w:hAnsi="Arial" w:cs="Arial" w:hint="eastAsia"/>
          <w:color w:val="000000"/>
          <w:szCs w:val="21"/>
        </w:rPr>
        <w:t>Teramont</w:t>
      </w:r>
      <w:proofErr w:type="spellEnd"/>
      <w:r w:rsidR="008E5B57">
        <w:rPr>
          <w:rFonts w:ascii="Arial" w:hAnsi="Arial" w:cs="Arial" w:hint="eastAsia"/>
          <w:color w:val="000000"/>
          <w:szCs w:val="21"/>
        </w:rPr>
        <w:t>途昂</w:t>
      </w:r>
      <w:r>
        <w:rPr>
          <w:rFonts w:ascii="Arial" w:hAnsi="Arial" w:cs="Arial" w:hint="eastAsia"/>
          <w:color w:val="000000"/>
          <w:szCs w:val="21"/>
        </w:rPr>
        <w:t>操控性</w:t>
      </w:r>
      <w:r w:rsidR="00051F37">
        <w:rPr>
          <w:rFonts w:ascii="Arial" w:hAnsi="Arial" w:cs="Arial" w:hint="eastAsia"/>
          <w:color w:val="000000"/>
          <w:szCs w:val="21"/>
        </w:rPr>
        <w:t>能</w:t>
      </w:r>
      <w:r w:rsidR="009709EE">
        <w:rPr>
          <w:rFonts w:ascii="Arial" w:hAnsi="Arial" w:cs="Arial" w:hint="eastAsia"/>
          <w:color w:val="000000"/>
          <w:szCs w:val="21"/>
        </w:rPr>
        <w:t>优越</w:t>
      </w:r>
      <w:r>
        <w:rPr>
          <w:rFonts w:ascii="Arial" w:hAnsi="Arial" w:cs="Arial" w:hint="eastAsia"/>
          <w:color w:val="000000"/>
          <w:szCs w:val="21"/>
        </w:rPr>
        <w:t>。其</w:t>
      </w:r>
      <w:r w:rsidR="00051F37">
        <w:rPr>
          <w:rFonts w:ascii="Arial" w:hAnsi="Arial" w:cs="Arial" w:hint="eastAsia"/>
          <w:color w:val="000000"/>
          <w:szCs w:val="21"/>
        </w:rPr>
        <w:t>搭载的</w:t>
      </w:r>
      <w:r w:rsidR="00374A48" w:rsidRPr="001008F6">
        <w:rPr>
          <w:rFonts w:ascii="Arial" w:hAnsi="Arial" w:cs="Arial"/>
          <w:color w:val="000000" w:themeColor="text1"/>
        </w:rPr>
        <w:t>DCC</w:t>
      </w:r>
      <w:r w:rsidR="00310256">
        <w:rPr>
          <w:rFonts w:ascii="Arial" w:hAnsi="Arial" w:cs="Arial" w:hint="eastAsia"/>
          <w:color w:val="000000"/>
          <w:szCs w:val="21"/>
        </w:rPr>
        <w:t>自适应</w:t>
      </w:r>
      <w:r w:rsidR="00310256" w:rsidRPr="005234C1">
        <w:rPr>
          <w:rFonts w:ascii="Arial" w:hAnsi="Arial" w:cs="Arial"/>
          <w:color w:val="000000"/>
          <w:szCs w:val="21"/>
        </w:rPr>
        <w:t>动态悬架</w:t>
      </w:r>
      <w:r w:rsidR="00310256">
        <w:rPr>
          <w:rFonts w:ascii="Arial" w:hAnsi="Arial" w:cs="Arial" w:hint="eastAsia"/>
          <w:color w:val="000000"/>
          <w:szCs w:val="21"/>
        </w:rPr>
        <w:t>，</w:t>
      </w:r>
      <w:r w:rsidR="008E5B57">
        <w:rPr>
          <w:rFonts w:ascii="Arial" w:hAnsi="Arial" w:cs="Arial" w:hint="eastAsia"/>
          <w:color w:val="000000"/>
          <w:szCs w:val="21"/>
        </w:rPr>
        <w:t>可</w:t>
      </w:r>
      <w:r w:rsidR="008E5B57" w:rsidRPr="008E5B57">
        <w:rPr>
          <w:rFonts w:ascii="Arial" w:hAnsi="Arial" w:cs="Arial" w:hint="eastAsia"/>
          <w:color w:val="000000"/>
          <w:szCs w:val="21"/>
        </w:rPr>
        <w:t>根据</w:t>
      </w:r>
      <w:r w:rsidR="00CD0152">
        <w:rPr>
          <w:rFonts w:ascii="Arial" w:hAnsi="Arial" w:cs="Arial" w:hint="eastAsia"/>
          <w:color w:val="000000"/>
          <w:szCs w:val="21"/>
        </w:rPr>
        <w:t>驾驶者</w:t>
      </w:r>
      <w:r w:rsidR="008E5B57" w:rsidRPr="008E5B57">
        <w:rPr>
          <w:rFonts w:ascii="Arial" w:hAnsi="Arial" w:cs="Arial" w:hint="eastAsia"/>
          <w:color w:val="000000"/>
          <w:szCs w:val="21"/>
        </w:rPr>
        <w:t>意愿进行悬架软硬的调节</w:t>
      </w:r>
      <w:r w:rsidR="008E5B57">
        <w:rPr>
          <w:rFonts w:ascii="Arial" w:hAnsi="Arial" w:cs="Arial" w:hint="eastAsia"/>
          <w:color w:val="000000"/>
          <w:szCs w:val="21"/>
        </w:rPr>
        <w:t>，</w:t>
      </w:r>
      <w:r>
        <w:rPr>
          <w:rFonts w:ascii="Arial" w:hAnsi="Arial" w:cs="Arial" w:hint="eastAsia"/>
          <w:color w:val="000000"/>
          <w:szCs w:val="21"/>
        </w:rPr>
        <w:t>兼顾车辆的舒适性和运动性。</w:t>
      </w:r>
      <w:r w:rsidR="009E3878" w:rsidRPr="008E5B57">
        <w:rPr>
          <w:rFonts w:ascii="Arial" w:hAnsi="Arial" w:cs="Arial" w:hint="eastAsia"/>
        </w:rPr>
        <w:t>4M</w:t>
      </w:r>
      <w:r w:rsidR="009E3878">
        <w:rPr>
          <w:rFonts w:ascii="Arial" w:hAnsi="Arial" w:cs="Arial" w:hint="eastAsia"/>
        </w:rPr>
        <w:t>otion</w:t>
      </w:r>
      <w:r w:rsidR="008E5B57" w:rsidRPr="008E5B57">
        <w:rPr>
          <w:rFonts w:ascii="Arial" w:hAnsi="Arial" w:cs="Arial" w:hint="eastAsia"/>
        </w:rPr>
        <w:t>智能全时四驱</w:t>
      </w:r>
      <w:r w:rsidR="005B7129">
        <w:rPr>
          <w:rFonts w:ascii="Arial" w:hAnsi="Arial" w:cs="Arial" w:hint="eastAsia"/>
        </w:rPr>
        <w:t>系统可</w:t>
      </w:r>
      <w:r w:rsidR="00082E92" w:rsidRPr="00082E92">
        <w:rPr>
          <w:rFonts w:ascii="Arial" w:hAnsi="Arial" w:cs="Arial" w:hint="eastAsia"/>
        </w:rPr>
        <w:t>实现前后动力分配，并且能够无级切换输出的扭矩配比，达到全时四驱工况。</w:t>
      </w:r>
      <w:r>
        <w:rPr>
          <w:rFonts w:ascii="Arial" w:hAnsi="Arial" w:cs="Arial" w:hint="eastAsia"/>
          <w:color w:val="000000"/>
          <w:szCs w:val="21"/>
        </w:rPr>
        <w:t>而</w:t>
      </w:r>
      <w:proofErr w:type="spellStart"/>
      <w:r w:rsidR="00051F37">
        <w:rPr>
          <w:rFonts w:ascii="Arial" w:hAnsi="Arial" w:cs="Arial" w:hint="eastAsia"/>
          <w:color w:val="000000"/>
          <w:szCs w:val="21"/>
        </w:rPr>
        <w:t>Teramont</w:t>
      </w:r>
      <w:proofErr w:type="spellEnd"/>
      <w:r w:rsidR="00051F37">
        <w:rPr>
          <w:rFonts w:ascii="Arial" w:hAnsi="Arial" w:cs="Arial" w:hint="eastAsia"/>
          <w:color w:val="000000"/>
          <w:szCs w:val="21"/>
        </w:rPr>
        <w:t>途昂</w:t>
      </w:r>
      <w:r>
        <w:rPr>
          <w:rFonts w:ascii="Arial" w:hAnsi="Arial" w:cs="Arial" w:hint="eastAsia"/>
          <w:color w:val="000000"/>
          <w:szCs w:val="21"/>
        </w:rPr>
        <w:t>提供的</w:t>
      </w:r>
      <w:r w:rsidR="00310256" w:rsidRPr="005A14EA">
        <w:rPr>
          <w:rFonts w:ascii="Arial" w:hAnsi="Arial" w:cs="Arial" w:hint="eastAsia"/>
          <w:color w:val="000000"/>
          <w:szCs w:val="21"/>
        </w:rPr>
        <w:t>8</w:t>
      </w:r>
      <w:r w:rsidR="008E5B57">
        <w:rPr>
          <w:rFonts w:ascii="Arial" w:hAnsi="Arial" w:cs="Arial" w:hint="eastAsia"/>
          <w:color w:val="000000"/>
          <w:szCs w:val="21"/>
        </w:rPr>
        <w:t>种驾驶模式</w:t>
      </w:r>
      <w:r w:rsidR="00310256" w:rsidRPr="005A14EA">
        <w:rPr>
          <w:rFonts w:ascii="Arial" w:hAnsi="Arial" w:cs="Arial" w:hint="eastAsia"/>
          <w:color w:val="000000"/>
          <w:szCs w:val="21"/>
        </w:rPr>
        <w:t>选择</w:t>
      </w:r>
      <w:r w:rsidR="00310256" w:rsidRPr="005A14EA">
        <w:rPr>
          <w:rFonts w:ascii="Arial" w:hAnsi="Arial" w:cs="Arial"/>
          <w:color w:val="000000"/>
          <w:szCs w:val="21"/>
        </w:rPr>
        <w:t>，让驾驶者</w:t>
      </w:r>
      <w:r w:rsidR="0012290D">
        <w:rPr>
          <w:rFonts w:ascii="Arial" w:hAnsi="Arial" w:cs="Arial" w:hint="eastAsia"/>
          <w:color w:val="000000"/>
          <w:szCs w:val="21"/>
        </w:rPr>
        <w:t>可在</w:t>
      </w:r>
      <w:r w:rsidR="0012290D">
        <w:rPr>
          <w:rFonts w:ascii="Arial" w:hAnsi="Arial" w:cs="Arial" w:hint="eastAsia"/>
          <w:color w:val="000000"/>
          <w:szCs w:val="21"/>
        </w:rPr>
        <w:t>5</w:t>
      </w:r>
      <w:r w:rsidR="0012290D">
        <w:rPr>
          <w:rFonts w:ascii="Arial" w:hAnsi="Arial" w:cs="Arial" w:hint="eastAsia"/>
          <w:color w:val="000000"/>
          <w:szCs w:val="21"/>
        </w:rPr>
        <w:t>种公路模式</w:t>
      </w:r>
      <w:r w:rsidR="00051F37">
        <w:rPr>
          <w:rFonts w:ascii="Arial" w:hAnsi="Arial" w:cs="Arial" w:hint="eastAsia"/>
          <w:color w:val="000000"/>
          <w:szCs w:val="21"/>
        </w:rPr>
        <w:t>（经济、标准、舒适、运动、个性化）</w:t>
      </w:r>
      <w:r w:rsidR="006555B7">
        <w:rPr>
          <w:rFonts w:ascii="Arial" w:hAnsi="Arial" w:cs="Arial" w:hint="eastAsia"/>
          <w:color w:val="000000"/>
          <w:szCs w:val="21"/>
        </w:rPr>
        <w:t>、</w:t>
      </w:r>
      <w:r w:rsidR="006555B7">
        <w:rPr>
          <w:rFonts w:ascii="Arial" w:hAnsi="Arial" w:cs="Arial" w:hint="eastAsia"/>
          <w:color w:val="000000"/>
          <w:szCs w:val="21"/>
        </w:rPr>
        <w:t>2</w:t>
      </w:r>
      <w:r w:rsidR="00402B46">
        <w:rPr>
          <w:rFonts w:ascii="Arial" w:hAnsi="Arial" w:cs="Arial" w:hint="eastAsia"/>
          <w:color w:val="000000"/>
          <w:szCs w:val="21"/>
        </w:rPr>
        <w:t>种</w:t>
      </w:r>
      <w:r w:rsidR="00051F37">
        <w:rPr>
          <w:rFonts w:ascii="Arial" w:hAnsi="Arial" w:cs="Arial" w:hint="eastAsia"/>
          <w:color w:val="000000"/>
          <w:szCs w:val="21"/>
        </w:rPr>
        <w:t>越野模式（越野</w:t>
      </w:r>
      <w:r w:rsidR="006555B7">
        <w:rPr>
          <w:rFonts w:ascii="Arial" w:hAnsi="Arial" w:cs="Arial" w:hint="eastAsia"/>
          <w:color w:val="000000"/>
          <w:szCs w:val="21"/>
        </w:rPr>
        <w:t>模式</w:t>
      </w:r>
      <w:r w:rsidR="00051F37">
        <w:rPr>
          <w:rFonts w:ascii="Arial" w:hAnsi="Arial" w:cs="Arial" w:hint="eastAsia"/>
          <w:color w:val="000000"/>
          <w:szCs w:val="21"/>
        </w:rPr>
        <w:t>、越野自定义</w:t>
      </w:r>
      <w:r w:rsidR="006555B7">
        <w:rPr>
          <w:rFonts w:ascii="Arial" w:hAnsi="Arial" w:cs="Arial" w:hint="eastAsia"/>
          <w:color w:val="000000"/>
          <w:szCs w:val="21"/>
        </w:rPr>
        <w:t>模式</w:t>
      </w:r>
      <w:r w:rsidR="00051F37">
        <w:rPr>
          <w:rFonts w:ascii="Arial" w:hAnsi="Arial" w:cs="Arial" w:hint="eastAsia"/>
          <w:color w:val="000000"/>
          <w:szCs w:val="21"/>
        </w:rPr>
        <w:t>）</w:t>
      </w:r>
      <w:r w:rsidR="006555B7">
        <w:rPr>
          <w:rFonts w:ascii="Arial" w:hAnsi="Arial" w:cs="Arial" w:hint="eastAsia"/>
          <w:color w:val="000000"/>
          <w:szCs w:val="21"/>
        </w:rPr>
        <w:t>和</w:t>
      </w:r>
      <w:r w:rsidR="006555B7">
        <w:rPr>
          <w:rFonts w:ascii="Arial" w:hAnsi="Arial" w:cs="Arial" w:hint="eastAsia"/>
          <w:color w:val="000000"/>
          <w:szCs w:val="21"/>
        </w:rPr>
        <w:t>1</w:t>
      </w:r>
      <w:r w:rsidR="006555B7">
        <w:rPr>
          <w:rFonts w:ascii="Arial" w:hAnsi="Arial" w:cs="Arial" w:hint="eastAsia"/>
          <w:color w:val="000000"/>
          <w:szCs w:val="21"/>
        </w:rPr>
        <w:t>种雪地模式</w:t>
      </w:r>
      <w:r w:rsidR="00051F37">
        <w:rPr>
          <w:rFonts w:ascii="Arial" w:hAnsi="Arial" w:cs="Arial" w:hint="eastAsia"/>
          <w:color w:val="000000"/>
          <w:szCs w:val="21"/>
        </w:rPr>
        <w:t>之间随心切换</w:t>
      </w:r>
      <w:r w:rsidR="00402B46">
        <w:rPr>
          <w:rFonts w:ascii="Arial" w:hAnsi="Arial" w:cs="Arial" w:hint="eastAsia"/>
          <w:color w:val="000000"/>
          <w:szCs w:val="21"/>
        </w:rPr>
        <w:t>，</w:t>
      </w:r>
      <w:r w:rsidR="008E5B57">
        <w:rPr>
          <w:rFonts w:ascii="Arial" w:hAnsi="Arial" w:cs="Arial" w:hint="eastAsia"/>
          <w:color w:val="000000"/>
          <w:szCs w:val="21"/>
        </w:rPr>
        <w:t>从容地应对不同路况，</w:t>
      </w:r>
      <w:r w:rsidR="006555B7">
        <w:rPr>
          <w:rFonts w:ascii="Arial" w:hAnsi="Arial" w:cs="Arial" w:hint="eastAsia"/>
          <w:color w:val="000000"/>
          <w:szCs w:val="21"/>
        </w:rPr>
        <w:t>尽享</w:t>
      </w:r>
      <w:r w:rsidR="00310256">
        <w:rPr>
          <w:rFonts w:ascii="Arial" w:hAnsi="Arial" w:cs="Arial" w:hint="eastAsia"/>
          <w:color w:val="000000"/>
          <w:szCs w:val="21"/>
        </w:rPr>
        <w:t>驾驶乐趣</w:t>
      </w:r>
      <w:r w:rsidR="00310256" w:rsidRPr="005A14EA">
        <w:rPr>
          <w:rFonts w:ascii="Arial" w:hAnsi="Arial" w:cs="Arial"/>
          <w:color w:val="000000"/>
          <w:szCs w:val="21"/>
        </w:rPr>
        <w:t>。</w:t>
      </w:r>
    </w:p>
    <w:p w14:paraId="7ABBC48C" w14:textId="77777777" w:rsidR="000928A4" w:rsidRDefault="005B7129" w:rsidP="007D4B38">
      <w:pPr>
        <w:spacing w:line="360" w:lineRule="auto"/>
        <w:jc w:val="center"/>
        <w:rPr>
          <w:rFonts w:ascii="Arial" w:hAnsi="Arial" w:cs="Arial"/>
          <w:color w:val="000000"/>
          <w:szCs w:val="21"/>
        </w:rPr>
      </w:pPr>
      <w:r>
        <w:rPr>
          <w:rFonts w:ascii="Arial" w:hAnsi="Arial" w:cs="Arial"/>
          <w:noProof/>
          <w:color w:val="000000"/>
          <w:szCs w:val="21"/>
        </w:rPr>
        <w:lastRenderedPageBreak/>
        <w:drawing>
          <wp:inline distT="0" distB="0" distL="0" distR="0" wp14:anchorId="78E2F095" wp14:editId="35348BC0">
            <wp:extent cx="2886733" cy="1704975"/>
            <wp:effectExtent l="0" t="0" r="8890" b="0"/>
            <wp:docPr id="22" name="图片 22" descr="D:\2017.3.29 Launch\FS\部分带背景版本\智能全时四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7.3.29 Launch\FS\部分带背景版本\智能全时四驱.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895558" cy="1710187"/>
                    </a:xfrm>
                    <a:prstGeom prst="rect">
                      <a:avLst/>
                    </a:prstGeom>
                    <a:noFill/>
                    <a:ln>
                      <a:noFill/>
                    </a:ln>
                  </pic:spPr>
                </pic:pic>
              </a:graphicData>
            </a:graphic>
          </wp:inline>
        </w:drawing>
      </w:r>
      <w:r w:rsidR="005F58C2">
        <w:rPr>
          <w:rFonts w:ascii="Arial" w:hAnsi="Arial" w:cs="Arial"/>
          <w:b/>
          <w:noProof/>
          <w:szCs w:val="21"/>
        </w:rPr>
        <w:drawing>
          <wp:inline distT="0" distB="0" distL="0" distR="0" wp14:anchorId="3BE215E6" wp14:editId="6B6EE787">
            <wp:extent cx="2552700" cy="1704460"/>
            <wp:effectExtent l="0" t="0" r="0" b="0"/>
            <wp:docPr id="18" name="图片 18" descr="D:\2017.3.29 Launch\FS\29-1驾驶模式选择 (8种模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7.3.29 Launch\FS\29-1驾驶模式选择 (8种模式).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563894" cy="1711934"/>
                    </a:xfrm>
                    <a:prstGeom prst="rect">
                      <a:avLst/>
                    </a:prstGeom>
                    <a:noFill/>
                    <a:ln>
                      <a:noFill/>
                    </a:ln>
                  </pic:spPr>
                </pic:pic>
              </a:graphicData>
            </a:graphic>
          </wp:inline>
        </w:drawing>
      </w:r>
    </w:p>
    <w:p w14:paraId="107015BD" w14:textId="77777777" w:rsidR="002029BB" w:rsidRDefault="00C84DD3" w:rsidP="005F58C2">
      <w:pPr>
        <w:spacing w:line="360" w:lineRule="auto"/>
        <w:ind w:firstLineChars="900" w:firstLine="1620"/>
        <w:rPr>
          <w:rFonts w:ascii="Arial" w:hAnsi="Arial" w:cs="Arial"/>
          <w:color w:val="000000"/>
          <w:szCs w:val="21"/>
        </w:rPr>
      </w:pPr>
      <w:r w:rsidRPr="00051F37">
        <w:rPr>
          <w:rFonts w:ascii="Arial" w:hAnsi="Arial" w:cs="Arial"/>
          <w:b/>
          <w:sz w:val="18"/>
          <w:szCs w:val="18"/>
        </w:rPr>
        <w:t>4Motion</w:t>
      </w:r>
      <w:r>
        <w:rPr>
          <w:rFonts w:hint="eastAsia"/>
          <w:b/>
          <w:sz w:val="18"/>
          <w:szCs w:val="18"/>
        </w:rPr>
        <w:t>智能全时四驱</w:t>
      </w:r>
      <w:r w:rsidR="006A6F2D">
        <w:rPr>
          <w:rFonts w:hint="eastAsia"/>
          <w:b/>
          <w:sz w:val="18"/>
          <w:szCs w:val="18"/>
        </w:rPr>
        <w:t xml:space="preserve"> </w:t>
      </w:r>
      <w:r w:rsidR="006A6F2D" w:rsidRPr="002D7CBA">
        <w:rPr>
          <w:rFonts w:hint="eastAsia"/>
          <w:b/>
          <w:sz w:val="18"/>
          <w:szCs w:val="18"/>
        </w:rPr>
        <w:t xml:space="preserve"> </w:t>
      </w:r>
      <w:r w:rsidR="006A6F2D">
        <w:rPr>
          <w:rFonts w:hint="eastAsia"/>
          <w:b/>
          <w:sz w:val="18"/>
          <w:szCs w:val="18"/>
        </w:rPr>
        <w:t xml:space="preserve">                 </w:t>
      </w:r>
      <w:r w:rsidR="006A6F2D" w:rsidRPr="002D7CBA">
        <w:rPr>
          <w:rFonts w:hint="eastAsia"/>
          <w:b/>
          <w:sz w:val="18"/>
          <w:szCs w:val="18"/>
        </w:rPr>
        <w:t xml:space="preserve"> </w:t>
      </w:r>
      <w:r w:rsidR="006A6F2D">
        <w:rPr>
          <w:rFonts w:hint="eastAsia"/>
          <w:b/>
          <w:sz w:val="18"/>
          <w:szCs w:val="18"/>
        </w:rPr>
        <w:t xml:space="preserve">   </w:t>
      </w:r>
      <w:r w:rsidR="005B4BAB">
        <w:rPr>
          <w:rFonts w:hint="eastAsia"/>
          <w:b/>
          <w:sz w:val="18"/>
          <w:szCs w:val="18"/>
        </w:rPr>
        <w:t xml:space="preserve">        </w:t>
      </w:r>
      <w:r w:rsidR="00422EB3">
        <w:rPr>
          <w:rFonts w:hint="eastAsia"/>
          <w:b/>
          <w:sz w:val="18"/>
          <w:szCs w:val="18"/>
        </w:rPr>
        <w:t xml:space="preserve"> </w:t>
      </w:r>
      <w:r w:rsidR="006A6F2D">
        <w:rPr>
          <w:rFonts w:ascii="Arial" w:hAnsi="Arial" w:cs="Arial" w:hint="eastAsia"/>
          <w:b/>
          <w:sz w:val="18"/>
          <w:szCs w:val="18"/>
        </w:rPr>
        <w:t>驾驶模式选择</w:t>
      </w:r>
    </w:p>
    <w:p w14:paraId="36FEB646" w14:textId="77777777" w:rsidR="003D5B8A" w:rsidRPr="00051F37" w:rsidRDefault="003D5B8A" w:rsidP="001219C6">
      <w:pPr>
        <w:spacing w:line="360" w:lineRule="auto"/>
        <w:ind w:firstLineChars="200" w:firstLine="420"/>
        <w:jc w:val="left"/>
        <w:rPr>
          <w:rFonts w:ascii="Arial" w:eastAsiaTheme="minorEastAsia" w:hAnsi="Arial" w:cs="Arial"/>
        </w:rPr>
      </w:pPr>
      <w:r>
        <w:rPr>
          <w:rFonts w:ascii="Arial" w:hAnsi="Arial" w:cs="Arial" w:hint="eastAsia"/>
          <w:color w:val="000000"/>
          <w:szCs w:val="21"/>
        </w:rPr>
        <w:t>此外，</w:t>
      </w:r>
      <w:r w:rsidR="00051F37">
        <w:rPr>
          <w:rFonts w:ascii="Arial" w:hAnsi="Arial" w:cs="Arial" w:hint="eastAsia"/>
          <w:color w:val="000000"/>
          <w:szCs w:val="21"/>
        </w:rPr>
        <w:t>在长距离下坡路段，</w:t>
      </w:r>
      <w:proofErr w:type="spellStart"/>
      <w:r w:rsidR="00051F37">
        <w:rPr>
          <w:rFonts w:ascii="Arial" w:hAnsi="Arial" w:cs="Arial" w:hint="eastAsia"/>
          <w:color w:val="000000"/>
          <w:szCs w:val="21"/>
        </w:rPr>
        <w:t>Teramont</w:t>
      </w:r>
      <w:proofErr w:type="spellEnd"/>
      <w:r w:rsidR="00051F37">
        <w:rPr>
          <w:rFonts w:ascii="Arial" w:hAnsi="Arial" w:cs="Arial" w:hint="eastAsia"/>
          <w:color w:val="000000"/>
          <w:szCs w:val="21"/>
        </w:rPr>
        <w:t>途昂的</w:t>
      </w:r>
      <w:r w:rsidR="00051F37" w:rsidRPr="003C33DB">
        <w:rPr>
          <w:rFonts w:ascii="Arial" w:eastAsiaTheme="minorEastAsia" w:hAnsi="Arial" w:cs="Arial" w:hint="eastAsia"/>
        </w:rPr>
        <w:t>陡坡缓降功能在</w:t>
      </w:r>
      <w:r w:rsidR="00051F37" w:rsidRPr="003C33DB">
        <w:rPr>
          <w:rFonts w:ascii="Arial" w:eastAsiaTheme="minorEastAsia" w:hAnsi="Arial" w:cs="Arial" w:hint="eastAsia"/>
        </w:rPr>
        <w:t>2</w:t>
      </w:r>
      <w:r w:rsidR="00051F37">
        <w:rPr>
          <w:rFonts w:ascii="Arial" w:eastAsiaTheme="minorEastAsia" w:hAnsi="Arial" w:cs="Arial" w:hint="eastAsia"/>
        </w:rPr>
        <w:t>-</w:t>
      </w:r>
      <w:r w:rsidR="00051F37" w:rsidRPr="003C33DB">
        <w:rPr>
          <w:rFonts w:ascii="Arial" w:eastAsiaTheme="minorEastAsia" w:hAnsi="Arial" w:cs="Arial" w:hint="eastAsia"/>
        </w:rPr>
        <w:t>30km/h</w:t>
      </w:r>
      <w:r w:rsidR="00051F37" w:rsidRPr="003C33DB">
        <w:rPr>
          <w:rFonts w:ascii="Arial" w:eastAsiaTheme="minorEastAsia" w:hAnsi="Arial" w:cs="Arial" w:hint="eastAsia"/>
        </w:rPr>
        <w:t>的条件下自动开启，通过辅助制动系统来控制车速，</w:t>
      </w:r>
      <w:r w:rsidR="006555B7">
        <w:rPr>
          <w:rFonts w:ascii="Arial" w:eastAsiaTheme="minorEastAsia" w:hAnsi="Arial" w:cs="Arial" w:hint="eastAsia"/>
        </w:rPr>
        <w:t>避免</w:t>
      </w:r>
      <w:r w:rsidR="00051F37" w:rsidRPr="003C33DB">
        <w:rPr>
          <w:rFonts w:ascii="Arial" w:eastAsiaTheme="minorEastAsia" w:hAnsi="Arial" w:cs="Arial" w:hint="eastAsia"/>
        </w:rPr>
        <w:t>了人为控制车速而导致车速不匀的不适感和注意力分散而引发的潜在危险。</w:t>
      </w:r>
      <w:r w:rsidR="001219C6">
        <w:rPr>
          <w:rFonts w:ascii="Arial" w:eastAsiaTheme="minorEastAsia" w:hAnsi="Arial" w:cs="Arial" w:hint="eastAsia"/>
        </w:rPr>
        <w:t>而</w:t>
      </w:r>
      <w:r w:rsidRPr="003D5B8A">
        <w:rPr>
          <w:rFonts w:ascii="Arial" w:hAnsi="Arial" w:cs="Arial" w:hint="eastAsia"/>
          <w:color w:val="000000"/>
          <w:szCs w:val="21"/>
        </w:rPr>
        <w:t>在</w:t>
      </w:r>
      <w:r w:rsidR="007D4B38">
        <w:rPr>
          <w:rFonts w:ascii="Arial" w:hAnsi="Arial" w:cs="Arial" w:hint="eastAsia"/>
          <w:color w:val="000000"/>
          <w:szCs w:val="21"/>
        </w:rPr>
        <w:t>拥堵</w:t>
      </w:r>
      <w:r w:rsidRPr="003D5B8A">
        <w:rPr>
          <w:rFonts w:ascii="Arial" w:hAnsi="Arial" w:cs="Arial" w:hint="eastAsia"/>
          <w:color w:val="000000"/>
          <w:szCs w:val="21"/>
        </w:rPr>
        <w:t>上坡</w:t>
      </w:r>
      <w:r w:rsidR="007D4B38">
        <w:rPr>
          <w:rFonts w:ascii="Arial" w:hAnsi="Arial" w:cs="Arial" w:hint="eastAsia"/>
          <w:color w:val="000000"/>
          <w:szCs w:val="21"/>
        </w:rPr>
        <w:t>路段</w:t>
      </w:r>
      <w:r w:rsidRPr="003D5B8A">
        <w:rPr>
          <w:rFonts w:ascii="Arial" w:hAnsi="Arial" w:cs="Arial" w:hint="eastAsia"/>
          <w:color w:val="000000"/>
          <w:szCs w:val="21"/>
        </w:rPr>
        <w:t>反复启停的工况下</w:t>
      </w:r>
      <w:r>
        <w:rPr>
          <w:rFonts w:ascii="Arial" w:hAnsi="Arial" w:cs="Arial" w:hint="eastAsia"/>
          <w:color w:val="000000"/>
          <w:szCs w:val="21"/>
        </w:rPr>
        <w:t>，</w:t>
      </w:r>
      <w:r w:rsidR="001219C6" w:rsidRPr="003D5B8A">
        <w:rPr>
          <w:rFonts w:ascii="Arial" w:hAnsi="Arial" w:cs="Arial" w:hint="eastAsia"/>
          <w:color w:val="000000"/>
          <w:szCs w:val="21"/>
        </w:rPr>
        <w:t>坡道辅助</w:t>
      </w:r>
      <w:r w:rsidR="001219C6">
        <w:rPr>
          <w:rFonts w:ascii="Arial" w:hAnsi="Arial" w:cs="Arial" w:hint="eastAsia"/>
          <w:color w:val="000000"/>
          <w:szCs w:val="21"/>
        </w:rPr>
        <w:t>系统则能够</w:t>
      </w:r>
      <w:r w:rsidR="007D4B38">
        <w:rPr>
          <w:rFonts w:ascii="Arial" w:hAnsi="Arial" w:cs="Arial" w:hint="eastAsia"/>
          <w:color w:val="000000"/>
          <w:szCs w:val="21"/>
        </w:rPr>
        <w:t>帮助车辆</w:t>
      </w:r>
      <w:r w:rsidRPr="003D5B8A">
        <w:rPr>
          <w:rFonts w:ascii="Arial" w:hAnsi="Arial" w:cs="Arial" w:hint="eastAsia"/>
          <w:color w:val="000000"/>
          <w:szCs w:val="21"/>
        </w:rPr>
        <w:t>建立约</w:t>
      </w:r>
      <w:r w:rsidRPr="003D5B8A">
        <w:rPr>
          <w:rFonts w:ascii="Arial" w:hAnsi="Arial" w:cs="Arial" w:hint="eastAsia"/>
          <w:color w:val="000000"/>
          <w:szCs w:val="21"/>
        </w:rPr>
        <w:t>2</w:t>
      </w:r>
      <w:r w:rsidRPr="003D5B8A">
        <w:rPr>
          <w:rFonts w:ascii="Arial" w:hAnsi="Arial" w:cs="Arial" w:hint="eastAsia"/>
          <w:color w:val="000000"/>
          <w:szCs w:val="21"/>
        </w:rPr>
        <w:t>秒的制动力，</w:t>
      </w:r>
      <w:r>
        <w:rPr>
          <w:rFonts w:ascii="Arial" w:hAnsi="Arial" w:cs="Arial" w:hint="eastAsia"/>
          <w:color w:val="000000"/>
          <w:szCs w:val="21"/>
        </w:rPr>
        <w:t>防止车辆溜坡。</w:t>
      </w:r>
    </w:p>
    <w:p w14:paraId="64A36143" w14:textId="77777777" w:rsidR="00507B58" w:rsidRPr="003D5B8A" w:rsidRDefault="003D5B8A" w:rsidP="003D5B8A">
      <w:pPr>
        <w:spacing w:line="360" w:lineRule="auto"/>
        <w:ind w:firstLine="420"/>
        <w:rPr>
          <w:rFonts w:ascii="Arial" w:hAnsi="Arial" w:cs="Arial"/>
          <w:b/>
          <w:bCs/>
        </w:rPr>
      </w:pPr>
      <w:r w:rsidRPr="003D5B8A">
        <w:rPr>
          <w:rFonts w:ascii="Arial" w:hAnsi="Arial" w:cs="Arial"/>
          <w:color w:val="000000"/>
          <w:szCs w:val="21"/>
        </w:rPr>
        <w:t xml:space="preserve"> </w:t>
      </w:r>
    </w:p>
    <w:p w14:paraId="6AD72C44" w14:textId="77777777" w:rsidR="00FB5A10" w:rsidRDefault="00863B03" w:rsidP="00507B58">
      <w:pPr>
        <w:spacing w:line="360" w:lineRule="auto"/>
        <w:rPr>
          <w:rFonts w:ascii="Arial" w:hAnsi="Arial" w:cs="Arial"/>
          <w:b/>
          <w:color w:val="000000"/>
          <w:szCs w:val="21"/>
        </w:rPr>
      </w:pPr>
      <w:r w:rsidRPr="00A76C05">
        <w:rPr>
          <w:rFonts w:ascii="Arial" w:hAnsi="Arial" w:cs="Arial" w:hint="eastAsia"/>
          <w:b/>
          <w:color w:val="000000"/>
          <w:szCs w:val="21"/>
        </w:rPr>
        <w:t>舒</w:t>
      </w:r>
      <w:r w:rsidR="00FB5A10">
        <w:rPr>
          <w:rFonts w:ascii="Arial" w:hAnsi="Arial" w:cs="Arial" w:hint="eastAsia"/>
          <w:b/>
          <w:color w:val="000000"/>
          <w:szCs w:val="21"/>
        </w:rPr>
        <w:t>享</w:t>
      </w:r>
      <w:r w:rsidRPr="00A76C05">
        <w:rPr>
          <w:rFonts w:ascii="Arial" w:hAnsi="Arial" w:cs="Arial" w:hint="eastAsia"/>
          <w:b/>
          <w:color w:val="000000"/>
          <w:szCs w:val="21"/>
        </w:rPr>
        <w:t>源于</w:t>
      </w:r>
      <w:r w:rsidR="00676DB4">
        <w:rPr>
          <w:rFonts w:ascii="Arial" w:hAnsi="Arial" w:cs="Arial" w:hint="eastAsia"/>
          <w:b/>
          <w:color w:val="000000"/>
          <w:szCs w:val="21"/>
        </w:rPr>
        <w:t>阔</w:t>
      </w:r>
      <w:r w:rsidRPr="00A76C05">
        <w:rPr>
          <w:rFonts w:ascii="Arial" w:hAnsi="Arial" w:cs="Arial" w:hint="eastAsia"/>
          <w:b/>
          <w:color w:val="000000"/>
          <w:szCs w:val="21"/>
        </w:rPr>
        <w:t>而精于</w:t>
      </w:r>
      <w:r w:rsidR="00FB5A10">
        <w:rPr>
          <w:rFonts w:ascii="Arial" w:hAnsi="Arial" w:cs="Arial" w:hint="eastAsia"/>
          <w:b/>
          <w:color w:val="000000"/>
          <w:szCs w:val="21"/>
        </w:rPr>
        <w:t>致</w:t>
      </w:r>
      <w:r w:rsidR="00FB5A10">
        <w:rPr>
          <w:rFonts w:ascii="Arial" w:hAnsi="Arial" w:cs="Arial" w:hint="eastAsia"/>
          <w:b/>
          <w:color w:val="000000"/>
          <w:szCs w:val="21"/>
        </w:rPr>
        <w:t xml:space="preserve"> </w:t>
      </w:r>
    </w:p>
    <w:p w14:paraId="5BCA203E" w14:textId="77777777" w:rsidR="00FC03C4" w:rsidRPr="00A76C05" w:rsidRDefault="00FC03C4" w:rsidP="00507B58">
      <w:pPr>
        <w:spacing w:line="360" w:lineRule="auto"/>
        <w:rPr>
          <w:rFonts w:ascii="Arial" w:hAnsi="Arial" w:cs="Arial"/>
          <w:b/>
          <w:color w:val="000000"/>
          <w:szCs w:val="21"/>
        </w:rPr>
      </w:pPr>
      <w:r>
        <w:rPr>
          <w:rFonts w:ascii="Arial" w:hAnsi="Arial" w:cs="Arial" w:hint="eastAsia"/>
          <w:b/>
          <w:color w:val="000000"/>
          <w:szCs w:val="21"/>
        </w:rPr>
        <w:t>亮点：</w:t>
      </w:r>
      <w:r w:rsidR="00C67876">
        <w:rPr>
          <w:rFonts w:ascii="Arial" w:hAnsi="Arial" w:cs="Arial" w:hint="eastAsia"/>
          <w:b/>
          <w:color w:val="000000"/>
          <w:szCs w:val="21"/>
        </w:rPr>
        <w:t>舒适</w:t>
      </w:r>
      <w:r w:rsidR="00082E92">
        <w:rPr>
          <w:rFonts w:ascii="Arial" w:hAnsi="Arial" w:cs="Arial" w:hint="eastAsia"/>
          <w:b/>
          <w:color w:val="000000"/>
          <w:szCs w:val="21"/>
        </w:rPr>
        <w:t>驾乘</w:t>
      </w:r>
      <w:r w:rsidR="00C67876">
        <w:rPr>
          <w:rFonts w:ascii="Arial" w:hAnsi="Arial" w:cs="Arial" w:hint="eastAsia"/>
          <w:b/>
          <w:color w:val="000000"/>
          <w:szCs w:val="21"/>
        </w:rPr>
        <w:t>空间、</w:t>
      </w:r>
      <w:r>
        <w:rPr>
          <w:rFonts w:ascii="Arial" w:hAnsi="Arial" w:cs="Arial" w:hint="eastAsia"/>
          <w:b/>
          <w:color w:val="000000"/>
          <w:szCs w:val="21"/>
        </w:rPr>
        <w:t>“黄金第三排”、</w:t>
      </w:r>
      <w:r w:rsidR="006B7B58">
        <w:rPr>
          <w:rFonts w:ascii="Arial" w:hAnsi="Arial" w:cs="Arial" w:hint="eastAsia"/>
          <w:b/>
          <w:color w:val="000000"/>
          <w:szCs w:val="21"/>
        </w:rPr>
        <w:t>丰富储物空间、</w:t>
      </w:r>
      <w:r w:rsidR="00F57113" w:rsidRPr="00F57113">
        <w:rPr>
          <w:rFonts w:ascii="Arial" w:hAnsi="Arial" w:cs="Arial" w:hint="eastAsia"/>
          <w:b/>
          <w:color w:val="000000"/>
          <w:szCs w:val="21"/>
        </w:rPr>
        <w:t>N</w:t>
      </w:r>
      <w:r w:rsidR="00E81185">
        <w:rPr>
          <w:rFonts w:ascii="Arial" w:hAnsi="Arial" w:cs="Arial" w:hint="eastAsia"/>
          <w:b/>
          <w:color w:val="000000"/>
          <w:szCs w:val="21"/>
        </w:rPr>
        <w:t>APPA</w:t>
      </w:r>
      <w:r w:rsidR="00F57113" w:rsidRPr="00F57113">
        <w:rPr>
          <w:rFonts w:ascii="Arial" w:hAnsi="Arial" w:cs="Arial" w:hint="eastAsia"/>
          <w:b/>
          <w:color w:val="000000"/>
          <w:szCs w:val="21"/>
        </w:rPr>
        <w:t>高级真皮座椅</w:t>
      </w:r>
      <w:r w:rsidR="00F57113">
        <w:rPr>
          <w:rFonts w:ascii="Arial" w:hAnsi="Arial" w:cs="Arial" w:hint="eastAsia"/>
          <w:b/>
          <w:color w:val="000000"/>
          <w:szCs w:val="21"/>
        </w:rPr>
        <w:t>、三区自动空调系统、手机无线充电功能、</w:t>
      </w:r>
      <w:r w:rsidR="006B7B58">
        <w:rPr>
          <w:rFonts w:ascii="Arial" w:hAnsi="Arial" w:cs="Arial" w:hint="eastAsia"/>
          <w:b/>
          <w:color w:val="000000"/>
          <w:szCs w:val="21"/>
        </w:rPr>
        <w:t>电动行李</w:t>
      </w:r>
      <w:r w:rsidR="0087708A">
        <w:rPr>
          <w:rFonts w:ascii="Arial" w:hAnsi="Arial" w:cs="Arial" w:hint="eastAsia"/>
          <w:b/>
          <w:color w:val="000000"/>
          <w:szCs w:val="21"/>
        </w:rPr>
        <w:t>厢</w:t>
      </w:r>
      <w:r w:rsidR="006B7B58">
        <w:rPr>
          <w:rFonts w:ascii="Arial" w:hAnsi="Arial" w:cs="Arial" w:hint="eastAsia"/>
          <w:b/>
          <w:color w:val="000000"/>
          <w:szCs w:val="21"/>
        </w:rPr>
        <w:t>盖、丹麦</w:t>
      </w:r>
      <w:proofErr w:type="spellStart"/>
      <w:r w:rsidR="006B7B58">
        <w:rPr>
          <w:rFonts w:ascii="Arial" w:hAnsi="Arial" w:cs="Arial" w:hint="eastAsia"/>
          <w:b/>
          <w:color w:val="000000"/>
          <w:szCs w:val="21"/>
        </w:rPr>
        <w:t>Dynaudio</w:t>
      </w:r>
      <w:proofErr w:type="spellEnd"/>
      <w:r w:rsidR="006B7B58">
        <w:rPr>
          <w:rFonts w:ascii="Arial" w:hAnsi="Arial" w:cs="Arial" w:hint="eastAsia"/>
          <w:b/>
          <w:color w:val="000000"/>
          <w:szCs w:val="21"/>
        </w:rPr>
        <w:t>顶级音响系统、双层</w:t>
      </w:r>
      <w:r w:rsidR="006757BC">
        <w:rPr>
          <w:rFonts w:ascii="Arial" w:hAnsi="Arial" w:cs="Arial" w:hint="eastAsia"/>
          <w:b/>
          <w:color w:val="000000"/>
          <w:szCs w:val="21"/>
        </w:rPr>
        <w:t>超</w:t>
      </w:r>
      <w:r w:rsidR="00F57113">
        <w:rPr>
          <w:rFonts w:ascii="Arial" w:hAnsi="Arial" w:cs="Arial" w:hint="eastAsia"/>
          <w:b/>
          <w:color w:val="000000"/>
          <w:szCs w:val="21"/>
        </w:rPr>
        <w:t>静音玻璃、环境氛围灯</w:t>
      </w:r>
      <w:r w:rsidR="006B7B58">
        <w:rPr>
          <w:rFonts w:ascii="Arial" w:hAnsi="Arial" w:cs="Arial" w:hint="eastAsia"/>
          <w:b/>
          <w:color w:val="000000"/>
          <w:szCs w:val="21"/>
        </w:rPr>
        <w:t>等</w:t>
      </w:r>
    </w:p>
    <w:p w14:paraId="7443C7F5" w14:textId="77777777" w:rsidR="001219C6" w:rsidRDefault="00306C44" w:rsidP="00917265">
      <w:pPr>
        <w:spacing w:line="360" w:lineRule="auto"/>
        <w:ind w:firstLine="420"/>
      </w:pPr>
      <w:r>
        <w:rPr>
          <w:rFonts w:ascii="Arial" w:hAnsi="Arial" w:cs="Arial" w:hint="eastAsia"/>
        </w:rPr>
        <w:t>得益于超大车身尺寸和较短的前悬设计</w:t>
      </w:r>
      <w:r w:rsidR="005C3CE1">
        <w:rPr>
          <w:rFonts w:ascii="Arial" w:hAnsi="Arial" w:cs="Arial" w:hint="eastAsia"/>
        </w:rPr>
        <w:t>，</w:t>
      </w:r>
      <w:proofErr w:type="spellStart"/>
      <w:r w:rsidR="00994DF4" w:rsidRPr="00F255F4">
        <w:rPr>
          <w:rFonts w:ascii="Arial" w:hAnsi="Arial" w:cs="Arial"/>
        </w:rPr>
        <w:t>Teramont</w:t>
      </w:r>
      <w:proofErr w:type="spellEnd"/>
      <w:r>
        <w:rPr>
          <w:rFonts w:ascii="Arial" w:hAnsi="Arial" w:cs="Arial" w:hint="eastAsia"/>
        </w:rPr>
        <w:t>途昂</w:t>
      </w:r>
      <w:r w:rsidR="00994DF4">
        <w:rPr>
          <w:rFonts w:hint="eastAsia"/>
        </w:rPr>
        <w:t>全面</w:t>
      </w:r>
      <w:r w:rsidR="00994DF4" w:rsidRPr="00F24396">
        <w:rPr>
          <w:rFonts w:ascii="Arial" w:eastAsiaTheme="minorEastAsia" w:hAnsi="Arial" w:cs="Arial" w:hint="eastAsia"/>
          <w:szCs w:val="21"/>
        </w:rPr>
        <w:t>刷新</w:t>
      </w:r>
      <w:r w:rsidR="006555B7">
        <w:rPr>
          <w:rFonts w:ascii="Arial" w:eastAsiaTheme="minorEastAsia" w:hAnsi="Arial" w:cs="Arial" w:hint="eastAsia"/>
          <w:szCs w:val="21"/>
        </w:rPr>
        <w:t>了</w:t>
      </w:r>
      <w:r w:rsidR="00994DF4" w:rsidRPr="00F24396">
        <w:rPr>
          <w:rFonts w:ascii="Arial" w:eastAsiaTheme="minorEastAsia" w:hAnsi="Arial" w:cs="Arial" w:hint="eastAsia"/>
          <w:szCs w:val="21"/>
        </w:rPr>
        <w:t>国内</w:t>
      </w:r>
      <w:r w:rsidR="00994DF4">
        <w:rPr>
          <w:rFonts w:ascii="Arial" w:eastAsiaTheme="minorEastAsia" w:hAnsi="Arial" w:cs="Arial" w:hint="eastAsia"/>
          <w:szCs w:val="21"/>
        </w:rPr>
        <w:t>大型</w:t>
      </w:r>
      <w:r w:rsidR="00994DF4" w:rsidRPr="00F24396">
        <w:rPr>
          <w:rFonts w:ascii="Arial" w:eastAsiaTheme="minorEastAsia" w:hAnsi="Arial" w:cs="Arial" w:hint="eastAsia"/>
          <w:szCs w:val="21"/>
        </w:rPr>
        <w:t>SUV</w:t>
      </w:r>
      <w:r w:rsidR="005C3CE1">
        <w:rPr>
          <w:rFonts w:ascii="Arial" w:eastAsiaTheme="minorEastAsia" w:hAnsi="Arial" w:cs="Arial" w:hint="eastAsia"/>
          <w:szCs w:val="21"/>
        </w:rPr>
        <w:t>的</w:t>
      </w:r>
      <w:r w:rsidR="00994DF4" w:rsidRPr="00F24396">
        <w:rPr>
          <w:rFonts w:ascii="Arial" w:eastAsiaTheme="minorEastAsia" w:hAnsi="Arial" w:cs="Arial" w:hint="eastAsia"/>
          <w:szCs w:val="21"/>
        </w:rPr>
        <w:t>空间体验</w:t>
      </w:r>
      <w:r w:rsidR="00994DF4">
        <w:rPr>
          <w:rFonts w:ascii="Arial" w:eastAsiaTheme="minorEastAsia" w:hAnsi="Arial" w:cs="Arial" w:hint="eastAsia"/>
          <w:szCs w:val="21"/>
        </w:rPr>
        <w:t>，</w:t>
      </w:r>
      <w:r w:rsidR="00C03C46">
        <w:rPr>
          <w:rFonts w:ascii="Arial" w:eastAsiaTheme="minorEastAsia" w:hAnsi="Arial" w:cs="Arial" w:hint="eastAsia"/>
          <w:szCs w:val="21"/>
        </w:rPr>
        <w:t>让每一排乘客都有</w:t>
      </w:r>
      <w:r w:rsidR="001219C6">
        <w:rPr>
          <w:rFonts w:ascii="Arial" w:eastAsiaTheme="minorEastAsia" w:hAnsi="Arial" w:cs="Arial" w:hint="eastAsia"/>
          <w:szCs w:val="21"/>
        </w:rPr>
        <w:t>充裕</w:t>
      </w:r>
      <w:r w:rsidR="00C03C46">
        <w:rPr>
          <w:rFonts w:ascii="Arial" w:eastAsiaTheme="minorEastAsia" w:hAnsi="Arial" w:cs="Arial" w:hint="eastAsia"/>
          <w:szCs w:val="21"/>
        </w:rPr>
        <w:t>的头部与腿部空间，</w:t>
      </w:r>
      <w:r w:rsidR="00994DF4">
        <w:rPr>
          <w:rFonts w:hint="eastAsia"/>
        </w:rPr>
        <w:t>为</w:t>
      </w:r>
      <w:r w:rsidR="00C03C46">
        <w:rPr>
          <w:rFonts w:hint="eastAsia"/>
        </w:rPr>
        <w:t>驾乘者</w:t>
      </w:r>
      <w:r w:rsidR="00994DF4">
        <w:rPr>
          <w:rFonts w:hint="eastAsia"/>
        </w:rPr>
        <w:t>打造极致</w:t>
      </w:r>
      <w:r w:rsidR="00676DB4">
        <w:rPr>
          <w:rFonts w:hint="eastAsia"/>
        </w:rPr>
        <w:t>尊享</w:t>
      </w:r>
      <w:r w:rsidR="00994DF4">
        <w:t>的</w:t>
      </w:r>
      <w:r w:rsidR="00994DF4">
        <w:rPr>
          <w:rFonts w:hint="eastAsia"/>
        </w:rPr>
        <w:t>驾乘</w:t>
      </w:r>
      <w:r w:rsidR="00082E92">
        <w:rPr>
          <w:rFonts w:hint="eastAsia"/>
        </w:rPr>
        <w:t>体验</w:t>
      </w:r>
      <w:r w:rsidR="00676DB4">
        <w:rPr>
          <w:rFonts w:hint="eastAsia"/>
        </w:rPr>
        <w:t>。</w:t>
      </w:r>
      <w:r w:rsidR="00A22D71">
        <w:rPr>
          <w:rFonts w:hint="eastAsia"/>
        </w:rPr>
        <w:t>此外</w:t>
      </w:r>
      <w:r w:rsidR="005C3CE1">
        <w:rPr>
          <w:rFonts w:hint="eastAsia"/>
        </w:rPr>
        <w:t>，</w:t>
      </w:r>
      <w:proofErr w:type="spellStart"/>
      <w:r w:rsidR="00FF58FF" w:rsidRPr="00FF58FF">
        <w:rPr>
          <w:rFonts w:ascii="Arial" w:hAnsi="Arial" w:cs="Arial"/>
        </w:rPr>
        <w:t>Teramont</w:t>
      </w:r>
      <w:proofErr w:type="spellEnd"/>
      <w:r w:rsidR="005C3CE1" w:rsidRPr="005C3CE1">
        <w:rPr>
          <w:rFonts w:hint="eastAsia"/>
        </w:rPr>
        <w:t>途昂</w:t>
      </w:r>
      <w:r w:rsidR="001219C6">
        <w:rPr>
          <w:rFonts w:ascii="Arial" w:hAnsi="Arial" w:cs="Arial" w:hint="eastAsia"/>
          <w:color w:val="000000"/>
          <w:szCs w:val="21"/>
        </w:rPr>
        <w:t>为驾乘者带来“黄金第三排”的舒适尊贵乘坐体验，</w:t>
      </w:r>
      <w:r w:rsidR="001219C6">
        <w:rPr>
          <w:rFonts w:hint="eastAsia"/>
        </w:rPr>
        <w:t>第三排不仅有出色的空间体验，而且</w:t>
      </w:r>
      <w:r w:rsidR="000865D6">
        <w:rPr>
          <w:rFonts w:hint="eastAsia"/>
        </w:rPr>
        <w:t>座椅经过</w:t>
      </w:r>
      <w:r w:rsidR="005C3CE1" w:rsidRPr="005C3CE1">
        <w:rPr>
          <w:rFonts w:hint="eastAsia"/>
        </w:rPr>
        <w:t>全新开发</w:t>
      </w:r>
      <w:r w:rsidR="005C3CE1">
        <w:rPr>
          <w:rFonts w:hint="eastAsia"/>
        </w:rPr>
        <w:t>，</w:t>
      </w:r>
      <w:r w:rsidR="000865D6">
        <w:rPr>
          <w:rFonts w:hint="eastAsia"/>
        </w:rPr>
        <w:t>乘坐</w:t>
      </w:r>
      <w:r w:rsidR="005C3CE1">
        <w:rPr>
          <w:rFonts w:hint="eastAsia"/>
        </w:rPr>
        <w:t>舒适度极佳。</w:t>
      </w:r>
      <w:r w:rsidR="0050664B">
        <w:rPr>
          <w:rFonts w:hint="eastAsia"/>
        </w:rPr>
        <w:t>同时，第三排乘客</w:t>
      </w:r>
      <w:r w:rsidR="001219C6">
        <w:rPr>
          <w:rFonts w:hint="eastAsia"/>
        </w:rPr>
        <w:t>还享有</w:t>
      </w:r>
      <w:r w:rsidR="001219C6" w:rsidRPr="00EF3525">
        <w:rPr>
          <w:rFonts w:ascii="Arial" w:hAnsi="Arial" w:cs="Arial" w:hint="eastAsia"/>
          <w:color w:val="000000"/>
          <w:kern w:val="0"/>
          <w:szCs w:val="21"/>
        </w:rPr>
        <w:t>专属的空调出风口、</w:t>
      </w:r>
      <w:r w:rsidR="001219C6" w:rsidRPr="00EF3525">
        <w:rPr>
          <w:rFonts w:ascii="Arial" w:hAnsi="Arial" w:cs="Arial" w:hint="eastAsia"/>
          <w:color w:val="000000"/>
          <w:kern w:val="0"/>
          <w:szCs w:val="21"/>
        </w:rPr>
        <w:t>LED</w:t>
      </w:r>
      <w:r w:rsidR="001219C6" w:rsidRPr="00EF3525">
        <w:rPr>
          <w:rFonts w:ascii="Arial" w:hAnsi="Arial" w:cs="Arial" w:hint="eastAsia"/>
          <w:color w:val="000000"/>
          <w:kern w:val="0"/>
          <w:szCs w:val="21"/>
        </w:rPr>
        <w:t>照明、扬声器、杯托</w:t>
      </w:r>
      <w:r w:rsidR="001219C6">
        <w:rPr>
          <w:rFonts w:ascii="Arial" w:hAnsi="Arial" w:cs="Arial" w:hint="eastAsia"/>
          <w:color w:val="000000"/>
          <w:kern w:val="0"/>
          <w:szCs w:val="21"/>
        </w:rPr>
        <w:t>、储物格</w:t>
      </w:r>
      <w:r w:rsidR="001219C6" w:rsidRPr="00EF3525">
        <w:rPr>
          <w:rFonts w:ascii="Arial" w:hAnsi="Arial" w:cs="Arial" w:hint="eastAsia"/>
          <w:color w:val="000000"/>
          <w:kern w:val="0"/>
          <w:szCs w:val="21"/>
        </w:rPr>
        <w:t>等</w:t>
      </w:r>
      <w:r w:rsidR="00FF6C43">
        <w:rPr>
          <w:rFonts w:ascii="Arial" w:hAnsi="Arial" w:cs="Arial" w:hint="eastAsia"/>
          <w:color w:val="000000"/>
          <w:kern w:val="0"/>
          <w:szCs w:val="21"/>
        </w:rPr>
        <w:t>贴心实用的</w:t>
      </w:r>
      <w:r w:rsidR="001219C6" w:rsidRPr="00EF3525">
        <w:rPr>
          <w:rFonts w:ascii="Arial" w:hAnsi="Arial" w:cs="Arial" w:hint="eastAsia"/>
          <w:color w:val="000000"/>
          <w:kern w:val="0"/>
          <w:szCs w:val="21"/>
        </w:rPr>
        <w:t>装备</w:t>
      </w:r>
      <w:r w:rsidR="00BC331E">
        <w:rPr>
          <w:rFonts w:ascii="Arial" w:hAnsi="Arial" w:cs="Arial" w:hint="eastAsia"/>
          <w:color w:val="000000"/>
          <w:kern w:val="0"/>
          <w:szCs w:val="21"/>
        </w:rPr>
        <w:t>并拥有良好的视野</w:t>
      </w:r>
      <w:r w:rsidR="00FF6C43">
        <w:rPr>
          <w:rFonts w:ascii="Arial" w:hAnsi="Arial" w:cs="Arial" w:hint="eastAsia"/>
          <w:color w:val="000000"/>
          <w:kern w:val="0"/>
          <w:szCs w:val="21"/>
        </w:rPr>
        <w:t>。</w:t>
      </w:r>
    </w:p>
    <w:p w14:paraId="675AEF3F" w14:textId="77777777" w:rsidR="0050664B" w:rsidRDefault="0050664B" w:rsidP="0050664B">
      <w:pPr>
        <w:spacing w:line="360" w:lineRule="auto"/>
        <w:jc w:val="center"/>
      </w:pPr>
      <w:r>
        <w:rPr>
          <w:noProof/>
        </w:rPr>
        <w:drawing>
          <wp:inline distT="0" distB="0" distL="0" distR="0" wp14:anchorId="18B5111E" wp14:editId="755E751A">
            <wp:extent cx="4781550" cy="2174392"/>
            <wp:effectExtent l="0" t="0" r="0" b="0"/>
            <wp:docPr id="20" name="图片 20" descr="Macintosh HD:Users:wanglin:Downloads:途昂细节图片:正侧大内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wanglin:Downloads:途昂细节图片:正侧大内饰.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782062" cy="2174625"/>
                    </a:xfrm>
                    <a:prstGeom prst="rect">
                      <a:avLst/>
                    </a:prstGeom>
                    <a:noFill/>
                    <a:ln>
                      <a:noFill/>
                    </a:ln>
                  </pic:spPr>
                </pic:pic>
              </a:graphicData>
            </a:graphic>
          </wp:inline>
        </w:drawing>
      </w:r>
    </w:p>
    <w:p w14:paraId="26993DCC" w14:textId="77777777" w:rsidR="006A6F2D" w:rsidRPr="007E30AD" w:rsidRDefault="006A6F2D" w:rsidP="00120455">
      <w:pPr>
        <w:spacing w:line="360" w:lineRule="auto"/>
        <w:jc w:val="center"/>
        <w:rPr>
          <w:rFonts w:ascii="Arial" w:hAnsi="Arial" w:cs="Arial"/>
          <w:color w:val="000000"/>
          <w:szCs w:val="21"/>
        </w:rPr>
      </w:pPr>
      <w:r>
        <w:rPr>
          <w:rFonts w:hint="eastAsia"/>
          <w:b/>
          <w:sz w:val="18"/>
          <w:szCs w:val="18"/>
        </w:rPr>
        <w:t>七座座椅布局</w:t>
      </w:r>
    </w:p>
    <w:p w14:paraId="5FE482E4" w14:textId="77777777" w:rsidR="00C93486" w:rsidRDefault="00A03F08" w:rsidP="00FD1A5C">
      <w:pPr>
        <w:spacing w:line="360" w:lineRule="auto"/>
        <w:ind w:firstLineChars="202" w:firstLine="424"/>
      </w:pPr>
      <w:r>
        <w:rPr>
          <w:rFonts w:hint="eastAsia"/>
        </w:rPr>
        <w:lastRenderedPageBreak/>
        <w:t>值得一提的是</w:t>
      </w:r>
      <w:r w:rsidR="00994DF4">
        <w:t>，巧妙</w:t>
      </w:r>
      <w:r w:rsidR="00994DF4">
        <w:rPr>
          <w:rFonts w:hint="eastAsia"/>
        </w:rPr>
        <w:t>的</w:t>
      </w:r>
      <w:r w:rsidR="00994DF4">
        <w:t>座椅布局</w:t>
      </w:r>
      <w:r w:rsidR="00994DF4">
        <w:rPr>
          <w:rFonts w:hint="eastAsia"/>
        </w:rPr>
        <w:t>和</w:t>
      </w:r>
      <w:r w:rsidR="0050664B">
        <w:rPr>
          <w:rFonts w:hint="eastAsia"/>
        </w:rPr>
        <w:t>丰富</w:t>
      </w:r>
      <w:r w:rsidR="00994DF4">
        <w:t>的储物</w:t>
      </w:r>
      <w:r w:rsidR="00994DF4">
        <w:rPr>
          <w:rFonts w:hint="eastAsia"/>
        </w:rPr>
        <w:t>空间</w:t>
      </w:r>
      <w:r w:rsidR="00994DF4">
        <w:t>设计让</w:t>
      </w:r>
      <w:proofErr w:type="spellStart"/>
      <w:r w:rsidR="00D23B7A" w:rsidRPr="00D23B7A">
        <w:rPr>
          <w:rFonts w:ascii="Arial" w:hAnsi="Arial" w:cs="Arial"/>
        </w:rPr>
        <w:t>Teramont</w:t>
      </w:r>
      <w:proofErr w:type="spellEnd"/>
      <w:r w:rsidR="00D23B7A">
        <w:rPr>
          <w:rFonts w:hint="eastAsia"/>
        </w:rPr>
        <w:t>途昂</w:t>
      </w:r>
      <w:r w:rsidR="00994DF4">
        <w:t>车内空间得</w:t>
      </w:r>
      <w:r w:rsidR="00994DF4">
        <w:rPr>
          <w:rFonts w:hint="eastAsia"/>
        </w:rPr>
        <w:t>以</w:t>
      </w:r>
      <w:r w:rsidR="00994DF4">
        <w:t>最大化</w:t>
      </w:r>
      <w:r w:rsidR="00994DF4">
        <w:rPr>
          <w:rFonts w:hint="eastAsia"/>
        </w:rPr>
        <w:t>地</w:t>
      </w:r>
      <w:r w:rsidR="00994DF4">
        <w:t>灵活运用</w:t>
      </w:r>
      <w:r w:rsidR="00994DF4">
        <w:rPr>
          <w:rFonts w:hint="eastAsia"/>
        </w:rPr>
        <w:t>。为了满足</w:t>
      </w:r>
      <w:r w:rsidR="00994DF4">
        <w:t>消费者</w:t>
      </w:r>
      <w:r w:rsidR="00994DF4">
        <w:rPr>
          <w:rFonts w:hint="eastAsia"/>
        </w:rPr>
        <w:t>在不同场景的用车</w:t>
      </w:r>
      <w:r w:rsidR="00994DF4">
        <w:t>需求，</w:t>
      </w:r>
      <w:proofErr w:type="spellStart"/>
      <w:r w:rsidR="00994DF4" w:rsidRPr="00F255F4">
        <w:rPr>
          <w:rFonts w:ascii="Arial" w:hAnsi="Arial" w:cs="Arial"/>
        </w:rPr>
        <w:t>Teramont</w:t>
      </w:r>
      <w:proofErr w:type="spellEnd"/>
      <w:r w:rsidR="00D23B7A">
        <w:rPr>
          <w:rFonts w:ascii="Arial" w:hAnsi="Arial" w:cs="Arial" w:hint="eastAsia"/>
        </w:rPr>
        <w:t>途昂</w:t>
      </w:r>
      <w:r w:rsidR="00D23B7A" w:rsidRPr="00D23B7A">
        <w:rPr>
          <w:rFonts w:ascii="Arial" w:hAnsi="Arial" w:cs="Arial" w:hint="eastAsia"/>
        </w:rPr>
        <w:t>第二排座椅能进行</w:t>
      </w:r>
      <w:r w:rsidR="00D23B7A" w:rsidRPr="00D23B7A">
        <w:rPr>
          <w:rFonts w:ascii="Arial" w:hAnsi="Arial" w:cs="Arial" w:hint="eastAsia"/>
        </w:rPr>
        <w:t>4:6</w:t>
      </w:r>
      <w:r w:rsidR="00D23B7A" w:rsidRPr="00D23B7A">
        <w:rPr>
          <w:rFonts w:ascii="Arial" w:hAnsi="Arial" w:cs="Arial" w:hint="eastAsia"/>
        </w:rPr>
        <w:t>翻折，第三排座椅则能</w:t>
      </w:r>
      <w:r w:rsidR="00D23B7A" w:rsidRPr="00D23B7A">
        <w:rPr>
          <w:rFonts w:ascii="Arial" w:hAnsi="Arial" w:cs="Arial" w:hint="eastAsia"/>
        </w:rPr>
        <w:t>5:5</w:t>
      </w:r>
      <w:r w:rsidR="00D23B7A" w:rsidRPr="00D23B7A">
        <w:rPr>
          <w:rFonts w:ascii="Arial" w:hAnsi="Arial" w:cs="Arial" w:hint="eastAsia"/>
        </w:rPr>
        <w:t>翻折，</w:t>
      </w:r>
      <w:r w:rsidR="00FD1A5C">
        <w:rPr>
          <w:rFonts w:ascii="Arial" w:hAnsi="Arial" w:cs="Arial" w:hint="eastAsia"/>
        </w:rPr>
        <w:t>当后</w:t>
      </w:r>
      <w:r w:rsidR="00D23B7A">
        <w:rPr>
          <w:rFonts w:ascii="Arial" w:hAnsi="Arial" w:cs="Arial" w:hint="eastAsia"/>
        </w:rPr>
        <w:t>两排座椅完全放平后，</w:t>
      </w:r>
      <w:r w:rsidR="00D23B7A">
        <w:rPr>
          <w:rFonts w:hint="eastAsia"/>
        </w:rPr>
        <w:t>后备</w:t>
      </w:r>
      <w:r w:rsidR="0087708A">
        <w:rPr>
          <w:rFonts w:hint="eastAsia"/>
        </w:rPr>
        <w:t>厢</w:t>
      </w:r>
      <w:r w:rsidR="00D23B7A">
        <w:t>储物空间</w:t>
      </w:r>
      <w:r w:rsidR="0050664B">
        <w:rPr>
          <w:rFonts w:hint="eastAsia"/>
        </w:rPr>
        <w:t>大幅</w:t>
      </w:r>
      <w:r w:rsidR="00D23B7A">
        <w:t>提升</w:t>
      </w:r>
      <w:r w:rsidR="00D23B7A">
        <w:rPr>
          <w:rFonts w:hint="eastAsia"/>
        </w:rPr>
        <w:t>，最大容积达到</w:t>
      </w:r>
      <w:r w:rsidR="00D23B7A" w:rsidRPr="00A3188C">
        <w:rPr>
          <w:rFonts w:ascii="Arial" w:hAnsi="Arial" w:cs="Arial"/>
        </w:rPr>
        <w:t>2415L</w:t>
      </w:r>
      <w:r w:rsidR="00D23B7A" w:rsidRPr="00D23B7A">
        <w:rPr>
          <w:rFonts w:ascii="Arial" w:hAnsi="Arial" w:cs="Arial" w:hint="eastAsia"/>
        </w:rPr>
        <w:t>。</w:t>
      </w:r>
      <w:r w:rsidR="00994DF4">
        <w:rPr>
          <w:rFonts w:hint="eastAsia"/>
        </w:rPr>
        <w:t>即使</w:t>
      </w:r>
      <w:r w:rsidR="00FD1A5C">
        <w:rPr>
          <w:rFonts w:hint="eastAsia"/>
        </w:rPr>
        <w:t>在</w:t>
      </w:r>
      <w:r w:rsidR="00FD1A5C" w:rsidRPr="00EF3525">
        <w:rPr>
          <w:rFonts w:ascii="Arial" w:hAnsi="Arial" w:cs="Arial" w:hint="eastAsia"/>
          <w:color w:val="000000"/>
          <w:kern w:val="0"/>
          <w:szCs w:val="21"/>
        </w:rPr>
        <w:t>坐满</w:t>
      </w:r>
      <w:r w:rsidR="00FD1A5C" w:rsidRPr="00EF3525">
        <w:rPr>
          <w:rFonts w:ascii="Arial" w:hAnsi="Arial" w:cs="Arial" w:hint="eastAsia"/>
          <w:color w:val="000000"/>
          <w:kern w:val="0"/>
          <w:szCs w:val="21"/>
        </w:rPr>
        <w:t>7</w:t>
      </w:r>
      <w:r w:rsidR="00FD1A5C" w:rsidRPr="00EF3525">
        <w:rPr>
          <w:rFonts w:ascii="Arial" w:hAnsi="Arial" w:cs="Arial" w:hint="eastAsia"/>
          <w:color w:val="000000"/>
          <w:kern w:val="0"/>
          <w:szCs w:val="21"/>
        </w:rPr>
        <w:t>人的情况下</w:t>
      </w:r>
      <w:r w:rsidR="00A50C86">
        <w:rPr>
          <w:rFonts w:hint="eastAsia"/>
        </w:rPr>
        <w:t>，</w:t>
      </w:r>
      <w:proofErr w:type="spellStart"/>
      <w:r w:rsidR="00A50C86" w:rsidRPr="00A50C86">
        <w:rPr>
          <w:rFonts w:ascii="Arial" w:hAnsi="Arial" w:cs="Arial"/>
        </w:rPr>
        <w:t>Teramont</w:t>
      </w:r>
      <w:proofErr w:type="spellEnd"/>
      <w:r w:rsidR="00A50C86">
        <w:rPr>
          <w:rFonts w:hint="eastAsia"/>
        </w:rPr>
        <w:t>途昂</w:t>
      </w:r>
      <w:r w:rsidR="00994DF4">
        <w:rPr>
          <w:rFonts w:hint="eastAsia"/>
        </w:rPr>
        <w:t>仍</w:t>
      </w:r>
      <w:r w:rsidR="00994DF4">
        <w:t>有</w:t>
      </w:r>
      <w:r w:rsidR="00A50C86" w:rsidRPr="00A50C86">
        <w:rPr>
          <w:rFonts w:ascii="Arial" w:hAnsi="Arial" w:cs="Arial"/>
        </w:rPr>
        <w:t>409L</w:t>
      </w:r>
      <w:r w:rsidR="00994DF4">
        <w:t>的后备</w:t>
      </w:r>
      <w:r w:rsidR="0087708A">
        <w:rPr>
          <w:rFonts w:hint="eastAsia"/>
        </w:rPr>
        <w:t>厢</w:t>
      </w:r>
      <w:r w:rsidR="00994DF4">
        <w:t>储物空间</w:t>
      </w:r>
      <w:r w:rsidR="00A50C86">
        <w:rPr>
          <w:rFonts w:hint="eastAsia"/>
        </w:rPr>
        <w:t>，实用性优越</w:t>
      </w:r>
      <w:r w:rsidR="00994DF4">
        <w:t>。</w:t>
      </w:r>
    </w:p>
    <w:p w14:paraId="5C7E3F1E" w14:textId="77777777" w:rsidR="00C93486" w:rsidRDefault="00C93486" w:rsidP="00F01EBB">
      <w:pPr>
        <w:spacing w:line="360" w:lineRule="auto"/>
        <w:jc w:val="center"/>
      </w:pPr>
      <w:r>
        <w:rPr>
          <w:rFonts w:hint="eastAsia"/>
          <w:noProof/>
        </w:rPr>
        <w:drawing>
          <wp:inline distT="0" distB="0" distL="0" distR="0" wp14:anchorId="43BF520B" wp14:editId="1DBB438B">
            <wp:extent cx="2571750" cy="1669083"/>
            <wp:effectExtent l="0" t="0" r="0" b="7620"/>
            <wp:docPr id="21" name="图片 21" descr="Macintosh HD:Users:wanglin:Downloads:途昂细节图片:后备储物空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wanglin:Downloads:途昂细节图片:后备储物空间.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585771" cy="1678183"/>
                    </a:xfrm>
                    <a:prstGeom prst="rect">
                      <a:avLst/>
                    </a:prstGeom>
                    <a:noFill/>
                    <a:ln>
                      <a:noFill/>
                    </a:ln>
                  </pic:spPr>
                </pic:pic>
              </a:graphicData>
            </a:graphic>
          </wp:inline>
        </w:drawing>
      </w:r>
      <w:r w:rsidR="00043A52">
        <w:rPr>
          <w:noProof/>
        </w:rPr>
        <w:drawing>
          <wp:inline distT="0" distB="0" distL="0" distR="0" wp14:anchorId="341AF347" wp14:editId="08F3C516">
            <wp:extent cx="2924175" cy="1697701"/>
            <wp:effectExtent l="0" t="0" r="0" b="0"/>
            <wp:docPr id="27" name="图片 27" descr="Macintosh HD:Users:wanglin:Downloads:途昂细节图片:侧俯5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wanglin:Downloads:途昂细节图片:侧俯5座.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929819" cy="1700978"/>
                    </a:xfrm>
                    <a:prstGeom prst="rect">
                      <a:avLst/>
                    </a:prstGeom>
                    <a:noFill/>
                    <a:ln>
                      <a:noFill/>
                    </a:ln>
                  </pic:spPr>
                </pic:pic>
              </a:graphicData>
            </a:graphic>
          </wp:inline>
        </w:drawing>
      </w:r>
    </w:p>
    <w:p w14:paraId="72483704" w14:textId="77777777" w:rsidR="006A6F2D" w:rsidRDefault="006A6F2D" w:rsidP="00FD1A5C">
      <w:pPr>
        <w:spacing w:line="360" w:lineRule="auto"/>
        <w:ind w:firstLineChars="750" w:firstLine="1350"/>
      </w:pPr>
      <w:r w:rsidRPr="00936EE9">
        <w:rPr>
          <w:rFonts w:ascii="Arial" w:hAnsi="Arial" w:cs="Arial"/>
          <w:b/>
          <w:sz w:val="18"/>
          <w:szCs w:val="18"/>
        </w:rPr>
        <w:t>409L-2415L</w:t>
      </w:r>
      <w:r>
        <w:rPr>
          <w:rFonts w:hint="eastAsia"/>
          <w:b/>
          <w:sz w:val="18"/>
          <w:szCs w:val="18"/>
        </w:rPr>
        <w:t>行李</w:t>
      </w:r>
      <w:r w:rsidR="0087708A">
        <w:rPr>
          <w:rFonts w:hint="eastAsia"/>
          <w:b/>
          <w:sz w:val="18"/>
          <w:szCs w:val="18"/>
        </w:rPr>
        <w:t>厢</w:t>
      </w:r>
      <w:r>
        <w:rPr>
          <w:rFonts w:hint="eastAsia"/>
          <w:b/>
          <w:sz w:val="18"/>
          <w:szCs w:val="18"/>
        </w:rPr>
        <w:t>容积</w:t>
      </w:r>
      <w:r w:rsidRPr="002D7CBA">
        <w:rPr>
          <w:rFonts w:hint="eastAsia"/>
          <w:b/>
          <w:sz w:val="18"/>
          <w:szCs w:val="18"/>
        </w:rPr>
        <w:t xml:space="preserve">   </w:t>
      </w:r>
      <w:r>
        <w:rPr>
          <w:rFonts w:hint="eastAsia"/>
          <w:b/>
          <w:sz w:val="18"/>
          <w:szCs w:val="18"/>
        </w:rPr>
        <w:t xml:space="preserve">  </w:t>
      </w:r>
      <w:r w:rsidRPr="002D7CBA">
        <w:rPr>
          <w:rFonts w:hint="eastAsia"/>
          <w:b/>
          <w:sz w:val="18"/>
          <w:szCs w:val="18"/>
        </w:rPr>
        <w:t xml:space="preserve"> </w:t>
      </w:r>
      <w:r w:rsidR="00FD1A5C">
        <w:rPr>
          <w:rFonts w:hint="eastAsia"/>
          <w:b/>
          <w:sz w:val="18"/>
          <w:szCs w:val="18"/>
        </w:rPr>
        <w:t xml:space="preserve">                         </w:t>
      </w:r>
      <w:r w:rsidR="00FD1A5C">
        <w:rPr>
          <w:rFonts w:hint="eastAsia"/>
          <w:b/>
          <w:sz w:val="18"/>
          <w:szCs w:val="18"/>
        </w:rPr>
        <w:t>第三排座椅放倒</w:t>
      </w:r>
    </w:p>
    <w:p w14:paraId="57737B7A" w14:textId="77777777" w:rsidR="00994DF4" w:rsidRDefault="00994DF4" w:rsidP="000E26A4">
      <w:pPr>
        <w:spacing w:line="360" w:lineRule="auto"/>
        <w:ind w:firstLineChars="200" w:firstLine="420"/>
      </w:pPr>
      <w:proofErr w:type="spellStart"/>
      <w:r w:rsidRPr="00F255F4">
        <w:rPr>
          <w:rFonts w:ascii="Arial" w:hAnsi="Arial" w:cs="Arial"/>
        </w:rPr>
        <w:t>Teramont</w:t>
      </w:r>
      <w:proofErr w:type="spellEnd"/>
      <w:r w:rsidR="007D477A">
        <w:rPr>
          <w:rFonts w:ascii="Arial" w:hAnsi="Arial" w:cs="Arial" w:hint="eastAsia"/>
        </w:rPr>
        <w:t>途昂</w:t>
      </w:r>
      <w:r>
        <w:rPr>
          <w:rFonts w:hint="eastAsia"/>
        </w:rPr>
        <w:t>悉心</w:t>
      </w:r>
      <w:r w:rsidR="00FD1A5C">
        <w:rPr>
          <w:rFonts w:hint="eastAsia"/>
        </w:rPr>
        <w:t>照顾</w:t>
      </w:r>
      <w:r>
        <w:t>到</w:t>
      </w:r>
      <w:r>
        <w:rPr>
          <w:rFonts w:hint="eastAsia"/>
        </w:rPr>
        <w:t>每一</w:t>
      </w:r>
      <w:r>
        <w:t>排乘客的使用需求</w:t>
      </w:r>
      <w:r>
        <w:rPr>
          <w:rFonts w:hint="eastAsia"/>
        </w:rPr>
        <w:t>，</w:t>
      </w:r>
      <w:r w:rsidR="00A50C86">
        <w:rPr>
          <w:rFonts w:hint="eastAsia"/>
        </w:rPr>
        <w:t>遍布</w:t>
      </w:r>
      <w:r w:rsidR="00F01EBB">
        <w:rPr>
          <w:rFonts w:hint="eastAsia"/>
        </w:rPr>
        <w:t>车内的</w:t>
      </w:r>
      <w:r w:rsidR="00082E92">
        <w:rPr>
          <w:rFonts w:hint="eastAsia"/>
        </w:rPr>
        <w:t>置物之处</w:t>
      </w:r>
      <w:r w:rsidR="00A50C86" w:rsidRPr="00A50C86">
        <w:rPr>
          <w:rFonts w:hint="eastAsia"/>
        </w:rPr>
        <w:t>多达</w:t>
      </w:r>
      <w:r w:rsidR="00A50C86" w:rsidRPr="007E30AD">
        <w:rPr>
          <w:rFonts w:ascii="Arial" w:hAnsi="Arial" w:cs="Arial"/>
        </w:rPr>
        <w:t>4</w:t>
      </w:r>
      <w:r w:rsidR="00082E92" w:rsidRPr="007E30AD">
        <w:rPr>
          <w:rFonts w:ascii="Arial" w:hAnsi="Arial" w:cs="Arial"/>
        </w:rPr>
        <w:t>0</w:t>
      </w:r>
      <w:r w:rsidR="00A50C86">
        <w:rPr>
          <w:rFonts w:hint="eastAsia"/>
        </w:rPr>
        <w:t>个。</w:t>
      </w:r>
      <w:r w:rsidR="007D477A">
        <w:rPr>
          <w:rFonts w:hint="eastAsia"/>
        </w:rPr>
        <w:t>其中</w:t>
      </w:r>
      <w:r w:rsidR="00C93486">
        <w:rPr>
          <w:rFonts w:hint="eastAsia"/>
        </w:rPr>
        <w:t>，</w:t>
      </w:r>
      <w:r w:rsidR="005B7129">
        <w:rPr>
          <w:rFonts w:hint="eastAsia"/>
        </w:rPr>
        <w:t>宽大的</w:t>
      </w:r>
      <w:r w:rsidR="00C03C46">
        <w:rPr>
          <w:rFonts w:hint="eastAsia"/>
        </w:rPr>
        <w:t>前排</w:t>
      </w:r>
      <w:r w:rsidR="00A50C86" w:rsidRPr="00A50C86">
        <w:rPr>
          <w:rFonts w:hint="eastAsia"/>
        </w:rPr>
        <w:t>双</w:t>
      </w:r>
      <w:r w:rsidR="00F12CD3">
        <w:rPr>
          <w:rFonts w:hint="eastAsia"/>
        </w:rPr>
        <w:t>片</w:t>
      </w:r>
      <w:r w:rsidR="00A50C86" w:rsidRPr="00A50C86">
        <w:rPr>
          <w:rFonts w:hint="eastAsia"/>
        </w:rPr>
        <w:t>式</w:t>
      </w:r>
      <w:r w:rsidR="00FD1A5C">
        <w:rPr>
          <w:rFonts w:hint="eastAsia"/>
        </w:rPr>
        <w:t>中央</w:t>
      </w:r>
      <w:r w:rsidR="00A50C86" w:rsidRPr="00A50C86">
        <w:rPr>
          <w:rFonts w:hint="eastAsia"/>
        </w:rPr>
        <w:t>扶手</w:t>
      </w:r>
      <w:r w:rsidR="005B7129">
        <w:rPr>
          <w:rFonts w:hint="eastAsia"/>
        </w:rPr>
        <w:t>不仅</w:t>
      </w:r>
      <w:r w:rsidR="006B1E10">
        <w:rPr>
          <w:rFonts w:hint="eastAsia"/>
        </w:rPr>
        <w:t>内部</w:t>
      </w:r>
      <w:r w:rsidR="006B1E10" w:rsidRPr="00A50C86">
        <w:rPr>
          <w:rFonts w:hint="eastAsia"/>
        </w:rPr>
        <w:t>容积达到</w:t>
      </w:r>
      <w:r w:rsidR="006B1E10" w:rsidRPr="00A50C86">
        <w:rPr>
          <w:rFonts w:ascii="Arial" w:hAnsi="Arial" w:cs="Arial"/>
        </w:rPr>
        <w:t>11L</w:t>
      </w:r>
      <w:r w:rsidR="006B1E10" w:rsidRPr="00A50C86">
        <w:rPr>
          <w:rFonts w:hint="eastAsia"/>
        </w:rPr>
        <w:t>，可</w:t>
      </w:r>
      <w:r w:rsidR="006B1E10">
        <w:rPr>
          <w:rFonts w:hint="eastAsia"/>
        </w:rPr>
        <w:t>随心所欲归置随身物品，而且</w:t>
      </w:r>
      <w:r w:rsidR="005B7129">
        <w:rPr>
          <w:rFonts w:hint="eastAsia"/>
        </w:rPr>
        <w:t>可以调节</w:t>
      </w:r>
      <w:r w:rsidR="006B1E10">
        <w:rPr>
          <w:rFonts w:hint="eastAsia"/>
        </w:rPr>
        <w:t>扶手</w:t>
      </w:r>
      <w:r w:rsidR="005B7129">
        <w:rPr>
          <w:rFonts w:hint="eastAsia"/>
        </w:rPr>
        <w:t>高度，</w:t>
      </w:r>
      <w:r w:rsidR="00BC331E">
        <w:rPr>
          <w:rFonts w:hint="eastAsia"/>
        </w:rPr>
        <w:t>兼顾了主副驾驶席人员的</w:t>
      </w:r>
      <w:r w:rsidR="00F5458F">
        <w:rPr>
          <w:rFonts w:hint="eastAsia"/>
        </w:rPr>
        <w:t>舒适</w:t>
      </w:r>
      <w:r w:rsidR="005B7129">
        <w:rPr>
          <w:rFonts w:hint="eastAsia"/>
        </w:rPr>
        <w:t>便捷</w:t>
      </w:r>
      <w:r w:rsidR="00A50C86" w:rsidRPr="00A50C86">
        <w:rPr>
          <w:rFonts w:hint="eastAsia"/>
        </w:rPr>
        <w:t>。</w:t>
      </w:r>
    </w:p>
    <w:p w14:paraId="0454EE3C" w14:textId="77777777" w:rsidR="00700949" w:rsidRDefault="00700949" w:rsidP="000E26A4">
      <w:pPr>
        <w:spacing w:line="360" w:lineRule="auto"/>
        <w:ind w:firstLineChars="200" w:firstLine="420"/>
      </w:pPr>
    </w:p>
    <w:p w14:paraId="49443163" w14:textId="77777777" w:rsidR="00F01EBB" w:rsidRDefault="00F01EBB" w:rsidP="00917265">
      <w:pPr>
        <w:spacing w:line="360" w:lineRule="auto"/>
        <w:jc w:val="center"/>
      </w:pPr>
      <w:r>
        <w:rPr>
          <w:noProof/>
        </w:rPr>
        <w:drawing>
          <wp:inline distT="0" distB="0" distL="0" distR="0" wp14:anchorId="0ADC8BC0" wp14:editId="49EA056A">
            <wp:extent cx="2533650" cy="1689100"/>
            <wp:effectExtent l="0" t="0" r="0" b="0"/>
            <wp:docPr id="23" name="图片 23" descr="Macintosh HD:Users:wanglin:Downloads:途昂细节图片:手机储物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wanglin:Downloads:途昂细节图片:手机储物格.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533650" cy="1689100"/>
                    </a:xfrm>
                    <a:prstGeom prst="rect">
                      <a:avLst/>
                    </a:prstGeom>
                    <a:noFill/>
                    <a:ln>
                      <a:noFill/>
                    </a:ln>
                  </pic:spPr>
                </pic:pic>
              </a:graphicData>
            </a:graphic>
          </wp:inline>
        </w:drawing>
      </w:r>
      <w:r>
        <w:rPr>
          <w:noProof/>
        </w:rPr>
        <w:drawing>
          <wp:inline distT="0" distB="0" distL="0" distR="0" wp14:anchorId="31DE83FB" wp14:editId="407A112B">
            <wp:extent cx="2860675" cy="1692408"/>
            <wp:effectExtent l="0" t="0" r="0" b="0"/>
            <wp:docPr id="24" name="图片 24" descr="Macintosh HD:Users:wanglin:Downloads:途昂细节图片:中央通道扶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wanglin:Downloads:途昂细节图片:中央通道扶手.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863535" cy="1694100"/>
                    </a:xfrm>
                    <a:prstGeom prst="rect">
                      <a:avLst/>
                    </a:prstGeom>
                    <a:noFill/>
                    <a:ln>
                      <a:noFill/>
                    </a:ln>
                  </pic:spPr>
                </pic:pic>
              </a:graphicData>
            </a:graphic>
          </wp:inline>
        </w:drawing>
      </w:r>
    </w:p>
    <w:p w14:paraId="582788A4" w14:textId="77777777" w:rsidR="002029BB" w:rsidRPr="007E30AD" w:rsidRDefault="006A6F2D" w:rsidP="00F5458F">
      <w:pPr>
        <w:spacing w:line="360" w:lineRule="auto"/>
        <w:ind w:firstLineChars="1000" w:firstLine="1800"/>
        <w:jc w:val="left"/>
        <w:rPr>
          <w:rFonts w:ascii="Arial" w:hAnsi="Arial" w:cs="Arial"/>
          <w:b/>
          <w:sz w:val="18"/>
          <w:szCs w:val="18"/>
        </w:rPr>
      </w:pPr>
      <w:r>
        <w:rPr>
          <w:rFonts w:hint="eastAsia"/>
          <w:b/>
          <w:sz w:val="18"/>
          <w:szCs w:val="18"/>
        </w:rPr>
        <w:t>手机储物格</w:t>
      </w:r>
      <w:r w:rsidRPr="002D7CBA">
        <w:rPr>
          <w:rFonts w:hint="eastAsia"/>
          <w:b/>
          <w:sz w:val="18"/>
          <w:szCs w:val="18"/>
        </w:rPr>
        <w:t xml:space="preserve">   </w:t>
      </w:r>
      <w:r>
        <w:rPr>
          <w:rFonts w:hint="eastAsia"/>
          <w:b/>
          <w:sz w:val="18"/>
          <w:szCs w:val="18"/>
        </w:rPr>
        <w:t xml:space="preserve">  </w:t>
      </w:r>
      <w:r w:rsidRPr="002D7CBA">
        <w:rPr>
          <w:rFonts w:hint="eastAsia"/>
          <w:b/>
          <w:sz w:val="18"/>
          <w:szCs w:val="18"/>
        </w:rPr>
        <w:t xml:space="preserve"> </w:t>
      </w:r>
      <w:r>
        <w:rPr>
          <w:rFonts w:hint="eastAsia"/>
          <w:b/>
          <w:sz w:val="18"/>
          <w:szCs w:val="18"/>
        </w:rPr>
        <w:t xml:space="preserve">                 </w:t>
      </w:r>
      <w:r w:rsidRPr="002D7CBA">
        <w:rPr>
          <w:rFonts w:hint="eastAsia"/>
          <w:b/>
          <w:sz w:val="18"/>
          <w:szCs w:val="18"/>
        </w:rPr>
        <w:t xml:space="preserve"> </w:t>
      </w:r>
      <w:r>
        <w:rPr>
          <w:rFonts w:hint="eastAsia"/>
          <w:b/>
          <w:sz w:val="18"/>
          <w:szCs w:val="18"/>
        </w:rPr>
        <w:t xml:space="preserve">       </w:t>
      </w:r>
      <w:r w:rsidR="00DB3C5B">
        <w:rPr>
          <w:rFonts w:hint="eastAsia"/>
          <w:b/>
          <w:sz w:val="18"/>
          <w:szCs w:val="18"/>
        </w:rPr>
        <w:t xml:space="preserve">  </w:t>
      </w:r>
      <w:r w:rsidR="00C03C46">
        <w:rPr>
          <w:rFonts w:hint="eastAsia"/>
          <w:b/>
          <w:sz w:val="18"/>
          <w:szCs w:val="18"/>
        </w:rPr>
        <w:t>前排</w:t>
      </w:r>
      <w:r>
        <w:rPr>
          <w:rFonts w:ascii="Arial" w:hAnsi="Arial" w:cs="Arial" w:hint="eastAsia"/>
          <w:b/>
          <w:sz w:val="18"/>
          <w:szCs w:val="18"/>
        </w:rPr>
        <w:t>双片式</w:t>
      </w:r>
      <w:r w:rsidR="00C03C46">
        <w:rPr>
          <w:rFonts w:ascii="Arial" w:hAnsi="Arial" w:cs="Arial" w:hint="eastAsia"/>
          <w:b/>
          <w:sz w:val="18"/>
          <w:szCs w:val="18"/>
        </w:rPr>
        <w:t>中央</w:t>
      </w:r>
      <w:r>
        <w:rPr>
          <w:rFonts w:ascii="Arial" w:hAnsi="Arial" w:cs="Arial" w:hint="eastAsia"/>
          <w:b/>
          <w:sz w:val="18"/>
          <w:szCs w:val="18"/>
        </w:rPr>
        <w:t>扶手</w:t>
      </w:r>
    </w:p>
    <w:p w14:paraId="7FB1E812" w14:textId="77777777" w:rsidR="00994410" w:rsidRDefault="000E26A4" w:rsidP="00883AE9">
      <w:pPr>
        <w:spacing w:line="360" w:lineRule="auto"/>
        <w:ind w:firstLineChars="200" w:firstLine="420"/>
        <w:rPr>
          <w:rFonts w:ascii="Arial" w:hAnsi="Arial" w:cs="Arial"/>
          <w:color w:val="000000"/>
          <w:szCs w:val="21"/>
        </w:rPr>
      </w:pPr>
      <w:r>
        <w:rPr>
          <w:rFonts w:ascii="Arial" w:hAnsi="Arial" w:cs="Arial" w:hint="eastAsia"/>
          <w:color w:val="000000"/>
          <w:szCs w:val="21"/>
        </w:rPr>
        <w:t>除了优越的空间表现，</w:t>
      </w:r>
      <w:proofErr w:type="spellStart"/>
      <w:r>
        <w:rPr>
          <w:rFonts w:ascii="Arial" w:hAnsi="Arial" w:cs="Arial" w:hint="eastAsia"/>
          <w:color w:val="000000"/>
          <w:szCs w:val="21"/>
        </w:rPr>
        <w:t>Teramont</w:t>
      </w:r>
      <w:proofErr w:type="spellEnd"/>
      <w:r w:rsidR="009160F0">
        <w:rPr>
          <w:rFonts w:ascii="Arial" w:hAnsi="Arial" w:cs="Arial" w:hint="eastAsia"/>
          <w:color w:val="000000"/>
          <w:szCs w:val="21"/>
        </w:rPr>
        <w:t>途昂搭载的一系列高端配置，进一步提升了乘坐的</w:t>
      </w:r>
      <w:r>
        <w:rPr>
          <w:rFonts w:ascii="Arial" w:hAnsi="Arial" w:cs="Arial" w:hint="eastAsia"/>
          <w:color w:val="000000"/>
          <w:szCs w:val="21"/>
        </w:rPr>
        <w:t>舒适性</w:t>
      </w:r>
      <w:r w:rsidR="00994410">
        <w:rPr>
          <w:rFonts w:ascii="Arial" w:hAnsi="Arial" w:cs="Arial" w:hint="eastAsia"/>
          <w:color w:val="000000"/>
          <w:szCs w:val="21"/>
        </w:rPr>
        <w:t>。</w:t>
      </w:r>
      <w:r w:rsidR="00E8062D">
        <w:rPr>
          <w:rFonts w:ascii="Arial" w:hAnsi="Arial" w:cs="Arial" w:hint="eastAsia"/>
          <w:color w:val="000000"/>
          <w:szCs w:val="21"/>
        </w:rPr>
        <w:t>NAPPA</w:t>
      </w:r>
      <w:r w:rsidR="00310256">
        <w:rPr>
          <w:rFonts w:ascii="Arial" w:hAnsi="Arial" w:cs="Arial" w:hint="eastAsia"/>
          <w:color w:val="000000"/>
          <w:szCs w:val="21"/>
        </w:rPr>
        <w:t>高级真皮座椅质感十足，</w:t>
      </w:r>
      <w:r w:rsidRPr="000E26A4">
        <w:rPr>
          <w:rFonts w:ascii="Arial" w:hAnsi="Arial" w:cs="Arial" w:hint="eastAsia"/>
          <w:color w:val="000000"/>
          <w:szCs w:val="21"/>
        </w:rPr>
        <w:t>前排座椅集</w:t>
      </w:r>
      <w:r w:rsidRPr="000E26A4">
        <w:rPr>
          <w:rFonts w:ascii="Arial" w:hAnsi="Arial" w:cs="Arial" w:hint="eastAsia"/>
          <w:color w:val="000000"/>
          <w:szCs w:val="21"/>
        </w:rPr>
        <w:t>12</w:t>
      </w:r>
      <w:r w:rsidR="003470F6">
        <w:rPr>
          <w:rFonts w:ascii="Arial" w:hAnsi="Arial" w:cs="Arial" w:hint="eastAsia"/>
          <w:color w:val="000000"/>
          <w:szCs w:val="21"/>
        </w:rPr>
        <w:t>向电动可调、</w:t>
      </w:r>
      <w:r w:rsidR="003470F6">
        <w:rPr>
          <w:rFonts w:ascii="Arial" w:hAnsi="Arial" w:cs="Arial" w:hint="eastAsia"/>
          <w:color w:val="000000"/>
          <w:szCs w:val="21"/>
        </w:rPr>
        <w:t>3</w:t>
      </w:r>
      <w:r w:rsidRPr="000E26A4">
        <w:rPr>
          <w:rFonts w:ascii="Arial" w:hAnsi="Arial" w:cs="Arial" w:hint="eastAsia"/>
          <w:color w:val="000000"/>
          <w:szCs w:val="21"/>
        </w:rPr>
        <w:t>组</w:t>
      </w:r>
      <w:r w:rsidR="003470F6">
        <w:rPr>
          <w:rFonts w:ascii="Arial" w:hAnsi="Arial" w:cs="Arial" w:hint="eastAsia"/>
          <w:color w:val="000000"/>
          <w:szCs w:val="21"/>
        </w:rPr>
        <w:t>记忆功能、主动通风功能、加热功能于一身，</w:t>
      </w:r>
      <w:r w:rsidR="00082E92">
        <w:rPr>
          <w:rFonts w:ascii="Arial" w:hAnsi="Arial" w:cs="Arial" w:hint="eastAsia"/>
          <w:color w:val="000000"/>
          <w:szCs w:val="21"/>
        </w:rPr>
        <w:t>第二排</w:t>
      </w:r>
      <w:r w:rsidR="003470F6">
        <w:rPr>
          <w:rFonts w:ascii="Arial" w:hAnsi="Arial" w:cs="Arial" w:hint="eastAsia"/>
          <w:color w:val="000000"/>
          <w:szCs w:val="21"/>
        </w:rPr>
        <w:t>座椅也配有加热功能</w:t>
      </w:r>
      <w:r w:rsidR="00310256">
        <w:rPr>
          <w:rFonts w:ascii="Arial" w:hAnsi="Arial" w:cs="Arial" w:hint="eastAsia"/>
          <w:color w:val="000000"/>
          <w:szCs w:val="21"/>
        </w:rPr>
        <w:t>。</w:t>
      </w:r>
      <w:r w:rsidR="009160F0">
        <w:rPr>
          <w:rFonts w:ascii="Arial" w:hAnsi="Arial" w:cs="Arial" w:hint="eastAsia"/>
          <w:color w:val="000000"/>
          <w:szCs w:val="21"/>
        </w:rPr>
        <w:t>三区自动空调系统让</w:t>
      </w:r>
      <w:r w:rsidR="00F01EBB">
        <w:rPr>
          <w:rFonts w:ascii="Arial" w:hAnsi="Arial" w:cs="Arial" w:hint="eastAsia"/>
          <w:color w:val="000000"/>
          <w:szCs w:val="21"/>
        </w:rPr>
        <w:t>不同区域的</w:t>
      </w:r>
      <w:r w:rsidR="009160F0">
        <w:rPr>
          <w:rFonts w:ascii="Arial" w:hAnsi="Arial" w:cs="Arial" w:hint="eastAsia"/>
          <w:color w:val="000000"/>
          <w:szCs w:val="21"/>
        </w:rPr>
        <w:t>乘客</w:t>
      </w:r>
      <w:r w:rsidR="009160F0" w:rsidRPr="009160F0">
        <w:rPr>
          <w:rFonts w:ascii="Arial" w:hAnsi="Arial" w:cs="Arial" w:hint="eastAsia"/>
          <w:color w:val="000000"/>
          <w:szCs w:val="21"/>
        </w:rPr>
        <w:t>可根据自身舒适度来调节温度高低和风量大小</w:t>
      </w:r>
      <w:r w:rsidR="009160F0">
        <w:rPr>
          <w:rFonts w:ascii="Arial" w:hAnsi="Arial" w:cs="Arial" w:hint="eastAsia"/>
          <w:color w:val="000000"/>
          <w:szCs w:val="21"/>
        </w:rPr>
        <w:t>，</w:t>
      </w:r>
      <w:r w:rsidR="009160F0" w:rsidRPr="009160F0">
        <w:rPr>
          <w:rFonts w:ascii="Arial" w:hAnsi="Arial" w:cs="Arial" w:hint="eastAsia"/>
          <w:color w:val="000000"/>
          <w:szCs w:val="21"/>
        </w:rPr>
        <w:t>同时</w:t>
      </w:r>
      <w:r w:rsidR="002233C7">
        <w:rPr>
          <w:rFonts w:ascii="Arial" w:hAnsi="Arial" w:cs="Arial" w:hint="eastAsia"/>
          <w:color w:val="000000"/>
          <w:szCs w:val="21"/>
        </w:rPr>
        <w:t>Clean Air PM2.5</w:t>
      </w:r>
      <w:r w:rsidR="002233C7">
        <w:rPr>
          <w:rFonts w:ascii="Arial" w:hAnsi="Arial" w:cs="Arial" w:hint="eastAsia"/>
          <w:color w:val="000000"/>
          <w:szCs w:val="21"/>
        </w:rPr>
        <w:t>空气净化装置</w:t>
      </w:r>
      <w:r w:rsidR="009160F0" w:rsidRPr="009160F0">
        <w:rPr>
          <w:rFonts w:ascii="Arial" w:hAnsi="Arial" w:cs="Arial" w:hint="eastAsia"/>
          <w:color w:val="000000"/>
          <w:szCs w:val="21"/>
        </w:rPr>
        <w:t>以更高的滤芯密度来阻隔外界污染物和空气异味，</w:t>
      </w:r>
      <w:r w:rsidR="00F01EBB">
        <w:rPr>
          <w:rFonts w:ascii="Arial" w:hAnsi="Arial" w:cs="Arial" w:hint="eastAsia"/>
          <w:color w:val="000000"/>
          <w:szCs w:val="21"/>
        </w:rPr>
        <w:t>可</w:t>
      </w:r>
      <w:r w:rsidR="00F01EBB" w:rsidRPr="009160F0">
        <w:rPr>
          <w:rFonts w:ascii="Arial" w:hAnsi="Arial" w:cs="Arial" w:hint="eastAsia"/>
          <w:color w:val="000000"/>
          <w:szCs w:val="21"/>
        </w:rPr>
        <w:t>过滤</w:t>
      </w:r>
      <w:r w:rsidR="00F01EBB" w:rsidRPr="009160F0">
        <w:rPr>
          <w:rFonts w:ascii="Arial" w:hAnsi="Arial" w:cs="Arial" w:hint="eastAsia"/>
          <w:color w:val="000000"/>
          <w:szCs w:val="21"/>
        </w:rPr>
        <w:t>99%</w:t>
      </w:r>
      <w:r w:rsidR="00F01EBB" w:rsidRPr="009160F0">
        <w:rPr>
          <w:rFonts w:ascii="Arial" w:hAnsi="Arial" w:cs="Arial" w:hint="eastAsia"/>
          <w:color w:val="000000"/>
          <w:szCs w:val="21"/>
        </w:rPr>
        <w:t>的</w:t>
      </w:r>
      <w:r w:rsidR="00F01EBB" w:rsidRPr="009160F0">
        <w:rPr>
          <w:rFonts w:ascii="Arial" w:hAnsi="Arial" w:cs="Arial" w:hint="eastAsia"/>
          <w:color w:val="000000"/>
          <w:szCs w:val="21"/>
        </w:rPr>
        <w:t>PM2.5</w:t>
      </w:r>
      <w:r w:rsidR="00F01EBB" w:rsidRPr="009160F0">
        <w:rPr>
          <w:rFonts w:ascii="Arial" w:hAnsi="Arial" w:cs="Arial" w:hint="eastAsia"/>
          <w:color w:val="000000"/>
          <w:szCs w:val="21"/>
        </w:rPr>
        <w:t>颗粒</w:t>
      </w:r>
      <w:r w:rsidR="00082E92">
        <w:rPr>
          <w:rFonts w:ascii="Arial" w:hAnsi="Arial" w:cs="Arial" w:hint="eastAsia"/>
          <w:color w:val="000000"/>
          <w:szCs w:val="21"/>
        </w:rPr>
        <w:t>，</w:t>
      </w:r>
      <w:r w:rsidR="009160F0" w:rsidRPr="009160F0">
        <w:rPr>
          <w:rFonts w:ascii="Arial" w:hAnsi="Arial" w:cs="Arial" w:hint="eastAsia"/>
          <w:color w:val="000000"/>
          <w:szCs w:val="21"/>
        </w:rPr>
        <w:t>打造舒适的车内环境。</w:t>
      </w:r>
      <w:r w:rsidR="00F2233D">
        <w:rPr>
          <w:rFonts w:ascii="Arial" w:hAnsi="Arial" w:cs="Arial" w:hint="eastAsia"/>
          <w:color w:val="000000"/>
          <w:szCs w:val="21"/>
        </w:rPr>
        <w:t>此外，</w:t>
      </w:r>
      <w:proofErr w:type="spellStart"/>
      <w:r w:rsidR="00F2233D">
        <w:rPr>
          <w:rFonts w:ascii="Arial" w:hAnsi="Arial" w:cs="Arial" w:hint="eastAsia"/>
          <w:color w:val="000000"/>
          <w:szCs w:val="21"/>
        </w:rPr>
        <w:t>Teramont</w:t>
      </w:r>
      <w:proofErr w:type="spellEnd"/>
      <w:r w:rsidR="00F2233D">
        <w:rPr>
          <w:rFonts w:ascii="Arial" w:hAnsi="Arial" w:cs="Arial" w:hint="eastAsia"/>
          <w:color w:val="000000"/>
          <w:szCs w:val="21"/>
        </w:rPr>
        <w:t>途昂上配备的手机无线充电功能、真皮多功能方向盘、</w:t>
      </w:r>
      <w:r w:rsidR="00F2233D">
        <w:rPr>
          <w:rFonts w:ascii="Arial" w:hAnsi="Arial" w:cs="Arial" w:hint="eastAsia"/>
          <w:color w:val="000000"/>
          <w:szCs w:val="21"/>
        </w:rPr>
        <w:t>KESSY</w:t>
      </w:r>
      <w:r w:rsidR="00F2233D">
        <w:rPr>
          <w:rFonts w:ascii="Arial" w:hAnsi="Arial" w:cs="Arial" w:hint="eastAsia"/>
          <w:color w:val="000000"/>
          <w:szCs w:val="21"/>
        </w:rPr>
        <w:t>一键启动系统、</w:t>
      </w:r>
      <w:r w:rsidR="00F2233D">
        <w:rPr>
          <w:rFonts w:ascii="Arial" w:hAnsi="Arial" w:cs="Arial" w:hint="eastAsia"/>
          <w:color w:val="000000"/>
          <w:szCs w:val="21"/>
        </w:rPr>
        <w:t>KESSY</w:t>
      </w:r>
      <w:r w:rsidR="00F2233D">
        <w:rPr>
          <w:rFonts w:ascii="Arial" w:hAnsi="Arial" w:cs="Arial" w:hint="eastAsia"/>
          <w:color w:val="000000"/>
          <w:szCs w:val="21"/>
        </w:rPr>
        <w:t>五门免钥进入系统、电子手刹及自动驻车功能、多功能外后视镜</w:t>
      </w:r>
      <w:r w:rsidR="006B1E10">
        <w:rPr>
          <w:rFonts w:ascii="Arial" w:hAnsi="Arial" w:cs="Arial" w:hint="eastAsia"/>
          <w:color w:val="000000"/>
          <w:szCs w:val="21"/>
        </w:rPr>
        <w:t>、老板键</w:t>
      </w:r>
      <w:r w:rsidR="00F2233D">
        <w:rPr>
          <w:rFonts w:ascii="Arial" w:hAnsi="Arial" w:cs="Arial" w:hint="eastAsia"/>
          <w:color w:val="000000"/>
          <w:szCs w:val="21"/>
        </w:rPr>
        <w:t>等，为</w:t>
      </w:r>
      <w:r w:rsidR="00E8062D">
        <w:rPr>
          <w:rFonts w:ascii="Arial" w:hAnsi="Arial" w:cs="Arial" w:hint="eastAsia"/>
          <w:color w:val="000000"/>
          <w:szCs w:val="21"/>
        </w:rPr>
        <w:t>驾乘者</w:t>
      </w:r>
      <w:r w:rsidR="00F57113">
        <w:rPr>
          <w:rFonts w:ascii="Arial" w:hAnsi="Arial" w:cs="Arial" w:hint="eastAsia"/>
          <w:color w:val="000000"/>
          <w:szCs w:val="21"/>
        </w:rPr>
        <w:t>带来</w:t>
      </w:r>
      <w:r w:rsidR="00F2233D">
        <w:rPr>
          <w:rFonts w:ascii="Arial" w:hAnsi="Arial" w:cs="Arial" w:hint="eastAsia"/>
          <w:color w:val="000000"/>
          <w:szCs w:val="21"/>
        </w:rPr>
        <w:t>智能便捷的操作体验。</w:t>
      </w:r>
      <w:proofErr w:type="spellStart"/>
      <w:r w:rsidR="00F57113">
        <w:rPr>
          <w:rFonts w:ascii="Arial" w:hAnsi="Arial" w:cs="Arial" w:hint="eastAsia"/>
          <w:color w:val="000000"/>
          <w:szCs w:val="21"/>
        </w:rPr>
        <w:t>Teramont</w:t>
      </w:r>
      <w:proofErr w:type="spellEnd"/>
      <w:r w:rsidR="00F57113">
        <w:rPr>
          <w:rFonts w:ascii="Arial" w:hAnsi="Arial" w:cs="Arial" w:hint="eastAsia"/>
          <w:color w:val="000000"/>
          <w:szCs w:val="21"/>
        </w:rPr>
        <w:t>途昂</w:t>
      </w:r>
      <w:r w:rsidR="00F57113">
        <w:rPr>
          <w:rFonts w:hint="eastAsia"/>
        </w:rPr>
        <w:t>配备的电动行李</w:t>
      </w:r>
      <w:r w:rsidR="0087708A">
        <w:rPr>
          <w:rFonts w:hint="eastAsia"/>
        </w:rPr>
        <w:t>厢</w:t>
      </w:r>
      <w:r w:rsidR="00F57113">
        <w:rPr>
          <w:rFonts w:hint="eastAsia"/>
        </w:rPr>
        <w:t>盖</w:t>
      </w:r>
      <w:r w:rsidR="006059F4">
        <w:rPr>
          <w:rFonts w:hint="eastAsia"/>
        </w:rPr>
        <w:t>带有</w:t>
      </w:r>
      <w:r w:rsidR="00F57113">
        <w:rPr>
          <w:rFonts w:hint="eastAsia"/>
        </w:rPr>
        <w:t>感应开启功能及</w:t>
      </w:r>
      <w:r w:rsidR="006059F4">
        <w:rPr>
          <w:rFonts w:hint="eastAsia"/>
        </w:rPr>
        <w:t>位置记忆功能，</w:t>
      </w:r>
      <w:r w:rsidR="00F57113">
        <w:rPr>
          <w:rFonts w:hint="eastAsia"/>
        </w:rPr>
        <w:t>在</w:t>
      </w:r>
      <w:r w:rsidR="006059F4">
        <w:rPr>
          <w:rFonts w:hint="eastAsia"/>
        </w:rPr>
        <w:t>存取物品时可解放双手，还可根据</w:t>
      </w:r>
      <w:r w:rsidR="006059F4">
        <w:rPr>
          <w:rFonts w:hint="eastAsia"/>
        </w:rPr>
        <w:lastRenderedPageBreak/>
        <w:t>使用习惯</w:t>
      </w:r>
      <w:r w:rsidR="006059F4" w:rsidRPr="00DE6D25">
        <w:rPr>
          <w:rFonts w:hint="eastAsia"/>
        </w:rPr>
        <w:t>设定尾门开启高度</w:t>
      </w:r>
      <w:r w:rsidR="006059F4">
        <w:rPr>
          <w:rFonts w:hint="eastAsia"/>
        </w:rPr>
        <w:t>，</w:t>
      </w:r>
      <w:r w:rsidR="00E8062D">
        <w:rPr>
          <w:rFonts w:hint="eastAsia"/>
        </w:rPr>
        <w:t>十分人性化</w:t>
      </w:r>
      <w:r w:rsidR="006059F4">
        <w:rPr>
          <w:rFonts w:hint="eastAsia"/>
        </w:rPr>
        <w:t>。</w:t>
      </w:r>
    </w:p>
    <w:p w14:paraId="6720FB57" w14:textId="77777777" w:rsidR="006059F4" w:rsidRDefault="00F20C10" w:rsidP="006059F4">
      <w:pPr>
        <w:spacing w:line="360" w:lineRule="auto"/>
        <w:jc w:val="center"/>
        <w:rPr>
          <w:rFonts w:ascii="Arial" w:hAnsi="Arial" w:cs="Arial"/>
          <w:color w:val="000000"/>
          <w:szCs w:val="21"/>
        </w:rPr>
      </w:pPr>
      <w:r w:rsidRPr="00F20C10">
        <w:rPr>
          <w:rFonts w:ascii="Arial" w:hAnsi="Arial" w:cs="Arial"/>
          <w:noProof/>
          <w:color w:val="000000"/>
          <w:szCs w:val="21"/>
        </w:rPr>
        <w:drawing>
          <wp:inline distT="0" distB="0" distL="0" distR="0" wp14:anchorId="25F1886C" wp14:editId="3E0B5CFE">
            <wp:extent cx="2552700" cy="1770670"/>
            <wp:effectExtent l="0" t="0" r="0" b="1270"/>
            <wp:docPr id="13" name="图片 10" descr="前排座椅+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前排座椅+裁jpg"/>
                    <pic:cNvPicPr>
                      <a:picLocks noChangeAspect="1"/>
                    </pic:cNvPicPr>
                  </pic:nvPicPr>
                  <pic:blipFill>
                    <a:blip r:embed="rId27" cstate="print"/>
                    <a:stretch>
                      <a:fillRect/>
                    </a:stretch>
                  </pic:blipFill>
                  <pic:spPr>
                    <a:xfrm>
                      <a:off x="0" y="0"/>
                      <a:ext cx="2558046" cy="1774378"/>
                    </a:xfrm>
                    <a:prstGeom prst="rect">
                      <a:avLst/>
                    </a:prstGeom>
                  </pic:spPr>
                </pic:pic>
              </a:graphicData>
            </a:graphic>
          </wp:inline>
        </w:drawing>
      </w:r>
      <w:r w:rsidR="00F01EBB">
        <w:rPr>
          <w:rFonts w:ascii="Arial" w:hAnsi="Arial" w:cs="Arial"/>
          <w:noProof/>
          <w:color w:val="000000"/>
          <w:szCs w:val="21"/>
        </w:rPr>
        <w:drawing>
          <wp:inline distT="0" distB="0" distL="0" distR="0" wp14:anchorId="54FB5A3C" wp14:editId="49C18118">
            <wp:extent cx="3105372" cy="1768621"/>
            <wp:effectExtent l="0" t="0" r="0" b="3175"/>
            <wp:docPr id="26" name="图片 26" descr="Macintosh HD:Users:wanglin:Downloads:途昂细节图片:七座空间空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wanglin:Downloads:途昂细节图片:七座空间空调.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110421" cy="1771496"/>
                    </a:xfrm>
                    <a:prstGeom prst="rect">
                      <a:avLst/>
                    </a:prstGeom>
                    <a:noFill/>
                    <a:ln>
                      <a:noFill/>
                    </a:ln>
                  </pic:spPr>
                </pic:pic>
              </a:graphicData>
            </a:graphic>
          </wp:inline>
        </w:drawing>
      </w:r>
    </w:p>
    <w:p w14:paraId="77571BBC" w14:textId="77777777" w:rsidR="006059F4" w:rsidRDefault="00E81185" w:rsidP="00E81185">
      <w:pPr>
        <w:spacing w:line="360" w:lineRule="auto"/>
        <w:ind w:firstLineChars="700" w:firstLine="1260"/>
        <w:rPr>
          <w:rFonts w:ascii="Arial" w:hAnsi="Arial" w:cs="Arial"/>
          <w:b/>
          <w:sz w:val="18"/>
          <w:szCs w:val="18"/>
        </w:rPr>
      </w:pPr>
      <w:r w:rsidRPr="00E81185">
        <w:rPr>
          <w:rFonts w:ascii="Arial" w:hAnsi="Arial" w:cs="Arial"/>
          <w:b/>
          <w:sz w:val="18"/>
          <w:szCs w:val="18"/>
        </w:rPr>
        <w:t>NAPPA</w:t>
      </w:r>
      <w:r w:rsidR="00F20C10" w:rsidRPr="00F20C10">
        <w:rPr>
          <w:rFonts w:ascii="Arial" w:hAnsi="Arial" w:cs="Arial" w:hint="eastAsia"/>
          <w:b/>
          <w:sz w:val="18"/>
          <w:szCs w:val="18"/>
        </w:rPr>
        <w:t>高级真皮座椅</w:t>
      </w:r>
      <w:r w:rsidR="006A6F2D" w:rsidRPr="002D7CBA">
        <w:rPr>
          <w:rFonts w:hint="eastAsia"/>
          <w:b/>
          <w:sz w:val="18"/>
          <w:szCs w:val="18"/>
        </w:rPr>
        <w:t xml:space="preserve">   </w:t>
      </w:r>
      <w:r w:rsidR="006A6F2D">
        <w:rPr>
          <w:rFonts w:hint="eastAsia"/>
          <w:b/>
          <w:sz w:val="18"/>
          <w:szCs w:val="18"/>
        </w:rPr>
        <w:t xml:space="preserve">  </w:t>
      </w:r>
      <w:r w:rsidR="006A6F2D" w:rsidRPr="002D7CBA">
        <w:rPr>
          <w:rFonts w:hint="eastAsia"/>
          <w:b/>
          <w:sz w:val="18"/>
          <w:szCs w:val="18"/>
        </w:rPr>
        <w:t xml:space="preserve"> </w:t>
      </w:r>
      <w:r w:rsidR="006A6F2D">
        <w:rPr>
          <w:rFonts w:hint="eastAsia"/>
          <w:b/>
          <w:sz w:val="18"/>
          <w:szCs w:val="18"/>
        </w:rPr>
        <w:t xml:space="preserve">                 </w:t>
      </w:r>
      <w:r w:rsidR="006A6F2D" w:rsidRPr="002D7CBA">
        <w:rPr>
          <w:rFonts w:hint="eastAsia"/>
          <w:b/>
          <w:sz w:val="18"/>
          <w:szCs w:val="18"/>
        </w:rPr>
        <w:t xml:space="preserve"> </w:t>
      </w:r>
      <w:r w:rsidR="006A6F2D">
        <w:rPr>
          <w:rFonts w:hint="eastAsia"/>
          <w:b/>
          <w:sz w:val="18"/>
          <w:szCs w:val="18"/>
        </w:rPr>
        <w:t xml:space="preserve">   </w:t>
      </w:r>
      <w:r w:rsidR="00F20C10">
        <w:rPr>
          <w:rFonts w:hint="eastAsia"/>
          <w:b/>
          <w:sz w:val="18"/>
          <w:szCs w:val="18"/>
        </w:rPr>
        <w:t xml:space="preserve"> </w:t>
      </w:r>
      <w:r w:rsidR="0048010C">
        <w:rPr>
          <w:rFonts w:hint="eastAsia"/>
          <w:b/>
          <w:sz w:val="18"/>
          <w:szCs w:val="18"/>
        </w:rPr>
        <w:t xml:space="preserve">   </w:t>
      </w:r>
      <w:r w:rsidR="006A6F2D">
        <w:rPr>
          <w:rFonts w:ascii="Arial" w:hAnsi="Arial" w:cs="Arial" w:hint="eastAsia"/>
          <w:b/>
          <w:sz w:val="18"/>
          <w:szCs w:val="18"/>
        </w:rPr>
        <w:t>三区自动空调系统</w:t>
      </w:r>
    </w:p>
    <w:p w14:paraId="63CFE10C" w14:textId="77777777" w:rsidR="00F50CB1" w:rsidRDefault="00F50CB1" w:rsidP="00F50CB1">
      <w:pPr>
        <w:spacing w:line="360" w:lineRule="auto"/>
        <w:jc w:val="center"/>
        <w:rPr>
          <w:rFonts w:ascii="Arial" w:hAnsi="Arial" w:cs="Arial"/>
          <w:b/>
          <w:sz w:val="18"/>
          <w:szCs w:val="18"/>
        </w:rPr>
      </w:pPr>
      <w:r>
        <w:rPr>
          <w:rFonts w:ascii="Arial" w:hAnsi="Arial" w:cs="Arial"/>
          <w:b/>
          <w:noProof/>
          <w:sz w:val="18"/>
          <w:szCs w:val="18"/>
        </w:rPr>
        <w:drawing>
          <wp:inline distT="0" distB="0" distL="0" distR="0" wp14:anchorId="1F8252A2" wp14:editId="65A8CD51">
            <wp:extent cx="2488380" cy="1933575"/>
            <wp:effectExtent l="0" t="0" r="7620" b="0"/>
            <wp:docPr id="9" name="图片 9" descr="Macintosh HD:Users:wanglin:Downloads:途昂细节图片:手机无线充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anglin:Downloads:途昂细节图片:手机无线充电.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492070" cy="1936442"/>
                    </a:xfrm>
                    <a:prstGeom prst="rect">
                      <a:avLst/>
                    </a:prstGeom>
                    <a:noFill/>
                    <a:ln>
                      <a:noFill/>
                    </a:ln>
                  </pic:spPr>
                </pic:pic>
              </a:graphicData>
            </a:graphic>
          </wp:inline>
        </w:drawing>
      </w:r>
      <w:r>
        <w:rPr>
          <w:rFonts w:hint="eastAsia"/>
          <w:noProof/>
        </w:rPr>
        <w:drawing>
          <wp:inline distT="0" distB="0" distL="0" distR="0" wp14:anchorId="17D98CAC" wp14:editId="0FF659B6">
            <wp:extent cx="3060700" cy="1925606"/>
            <wp:effectExtent l="0" t="0" r="0" b="5080"/>
            <wp:docPr id="16" name="图片 16" descr="Macintosh HD:Users:wanglin:Downloads:途昂细节图片:电动尾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wanglin:Downloads:途昂细节图片:电动尾门.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063391" cy="1927299"/>
                    </a:xfrm>
                    <a:prstGeom prst="rect">
                      <a:avLst/>
                    </a:prstGeom>
                    <a:noFill/>
                    <a:ln>
                      <a:noFill/>
                    </a:ln>
                  </pic:spPr>
                </pic:pic>
              </a:graphicData>
            </a:graphic>
          </wp:inline>
        </w:drawing>
      </w:r>
    </w:p>
    <w:p w14:paraId="38F97CF9" w14:textId="77777777" w:rsidR="00F50CB1" w:rsidRDefault="00F57113" w:rsidP="006B1E10">
      <w:pPr>
        <w:spacing w:line="360" w:lineRule="auto"/>
        <w:ind w:firstLineChars="50" w:firstLine="90"/>
        <w:rPr>
          <w:rFonts w:ascii="Arial" w:hAnsi="Arial" w:cs="Arial"/>
          <w:b/>
          <w:sz w:val="18"/>
          <w:szCs w:val="18"/>
        </w:rPr>
      </w:pPr>
      <w:r>
        <w:rPr>
          <w:rFonts w:ascii="Arial" w:hAnsi="Arial" w:cs="Arial" w:hint="eastAsia"/>
          <w:b/>
          <w:sz w:val="18"/>
          <w:szCs w:val="18"/>
        </w:rPr>
        <w:t xml:space="preserve"> </w:t>
      </w:r>
      <w:r w:rsidR="006B1E10">
        <w:rPr>
          <w:rFonts w:ascii="Arial" w:hAnsi="Arial" w:cs="Arial" w:hint="eastAsia"/>
          <w:b/>
          <w:sz w:val="18"/>
          <w:szCs w:val="18"/>
        </w:rPr>
        <w:t xml:space="preserve">             </w:t>
      </w:r>
      <w:r w:rsidR="00F50CB1">
        <w:rPr>
          <w:rFonts w:ascii="Arial" w:hAnsi="Arial" w:cs="Arial" w:hint="eastAsia"/>
          <w:b/>
          <w:sz w:val="18"/>
          <w:szCs w:val="18"/>
        </w:rPr>
        <w:t>手机无线充电功能</w:t>
      </w:r>
      <w:r w:rsidR="006B1E10">
        <w:rPr>
          <w:rFonts w:ascii="Arial" w:hAnsi="Arial" w:cs="Arial" w:hint="eastAsia"/>
          <w:b/>
          <w:sz w:val="18"/>
          <w:szCs w:val="18"/>
        </w:rPr>
        <w:t xml:space="preserve">                                   </w:t>
      </w:r>
      <w:r>
        <w:rPr>
          <w:rFonts w:ascii="Arial" w:hAnsi="Arial" w:cs="Arial" w:hint="eastAsia"/>
          <w:b/>
          <w:sz w:val="18"/>
          <w:szCs w:val="18"/>
        </w:rPr>
        <w:t>电动行李</w:t>
      </w:r>
      <w:r w:rsidR="0087708A">
        <w:rPr>
          <w:rFonts w:ascii="Arial" w:hAnsi="Arial" w:cs="Arial" w:hint="eastAsia"/>
          <w:b/>
          <w:sz w:val="18"/>
          <w:szCs w:val="18"/>
        </w:rPr>
        <w:t>厢</w:t>
      </w:r>
      <w:r>
        <w:rPr>
          <w:rFonts w:ascii="Arial" w:hAnsi="Arial" w:cs="Arial" w:hint="eastAsia"/>
          <w:b/>
          <w:sz w:val="18"/>
          <w:szCs w:val="18"/>
        </w:rPr>
        <w:t>盖</w:t>
      </w:r>
    </w:p>
    <w:p w14:paraId="563C40B6" w14:textId="77777777" w:rsidR="00DE6D25" w:rsidRDefault="00F57113">
      <w:pPr>
        <w:spacing w:line="360" w:lineRule="auto"/>
        <w:ind w:firstLineChars="200" w:firstLine="420"/>
        <w:rPr>
          <w:rFonts w:ascii="Arial" w:hAnsi="Arial" w:cs="Arial"/>
        </w:rPr>
      </w:pPr>
      <w:r>
        <w:rPr>
          <w:rFonts w:ascii="Arial" w:hAnsi="Arial" w:cs="Arial" w:hint="eastAsia"/>
          <w:color w:val="000000"/>
          <w:szCs w:val="21"/>
        </w:rPr>
        <w:t>在</w:t>
      </w:r>
      <w:r w:rsidR="00994410">
        <w:rPr>
          <w:rFonts w:ascii="Arial" w:hAnsi="Arial" w:cs="Arial" w:hint="eastAsia"/>
          <w:color w:val="000000"/>
          <w:szCs w:val="21"/>
        </w:rPr>
        <w:t>娱乐</w:t>
      </w:r>
      <w:r w:rsidR="00807045">
        <w:rPr>
          <w:rFonts w:ascii="Arial" w:hAnsi="Arial" w:cs="Arial" w:hint="eastAsia"/>
          <w:color w:val="000000"/>
          <w:szCs w:val="21"/>
        </w:rPr>
        <w:t>性</w:t>
      </w:r>
      <w:r w:rsidR="00596B8E">
        <w:rPr>
          <w:rFonts w:ascii="Arial" w:hAnsi="Arial" w:cs="Arial" w:hint="eastAsia"/>
          <w:color w:val="000000"/>
          <w:szCs w:val="21"/>
        </w:rPr>
        <w:t>配置</w:t>
      </w:r>
      <w:r w:rsidR="00994410">
        <w:rPr>
          <w:rFonts w:ascii="Arial" w:hAnsi="Arial" w:cs="Arial" w:hint="eastAsia"/>
          <w:color w:val="000000"/>
          <w:szCs w:val="21"/>
        </w:rPr>
        <w:t>方面</w:t>
      </w:r>
      <w:r w:rsidR="00310256">
        <w:rPr>
          <w:rFonts w:ascii="Arial" w:hAnsi="Arial" w:cs="Arial" w:hint="eastAsia"/>
          <w:color w:val="000000"/>
          <w:szCs w:val="21"/>
        </w:rPr>
        <w:t>，</w:t>
      </w:r>
      <w:proofErr w:type="spellStart"/>
      <w:r w:rsidR="00994410">
        <w:rPr>
          <w:rFonts w:ascii="Arial" w:hAnsi="Arial" w:cs="Arial" w:hint="eastAsia"/>
          <w:color w:val="000000"/>
          <w:szCs w:val="21"/>
        </w:rPr>
        <w:t>Teramont</w:t>
      </w:r>
      <w:proofErr w:type="spellEnd"/>
      <w:r w:rsidR="00994410">
        <w:rPr>
          <w:rFonts w:ascii="Arial" w:hAnsi="Arial" w:cs="Arial" w:hint="eastAsia"/>
          <w:color w:val="000000"/>
          <w:szCs w:val="21"/>
        </w:rPr>
        <w:t>途昂搭载的</w:t>
      </w:r>
      <w:r w:rsidR="00310256">
        <w:rPr>
          <w:rFonts w:ascii="Arial" w:hAnsi="Arial" w:cs="Arial" w:hint="eastAsia"/>
          <w:color w:val="000000"/>
          <w:szCs w:val="21"/>
        </w:rPr>
        <w:t>丹麦</w:t>
      </w:r>
      <w:proofErr w:type="spellStart"/>
      <w:r w:rsidR="00310256">
        <w:rPr>
          <w:rFonts w:ascii="Arial" w:hAnsi="Arial" w:cs="Arial" w:hint="eastAsia"/>
          <w:color w:val="000000"/>
          <w:szCs w:val="21"/>
        </w:rPr>
        <w:t>Dynaudio</w:t>
      </w:r>
      <w:proofErr w:type="spellEnd"/>
      <w:r w:rsidR="00310256">
        <w:rPr>
          <w:rFonts w:ascii="Arial" w:hAnsi="Arial" w:cs="Arial" w:hint="eastAsia"/>
          <w:color w:val="000000"/>
          <w:szCs w:val="21"/>
        </w:rPr>
        <w:t>顶级音响系统</w:t>
      </w:r>
      <w:r w:rsidR="002A577E">
        <w:rPr>
          <w:rFonts w:ascii="Arial" w:hAnsi="Arial" w:cs="Arial" w:hint="eastAsia"/>
          <w:color w:val="000000"/>
          <w:szCs w:val="21"/>
        </w:rPr>
        <w:t>，</w:t>
      </w:r>
      <w:r w:rsidR="00310256">
        <w:rPr>
          <w:rFonts w:ascii="Arial" w:hAnsi="Arial" w:cs="Arial" w:hint="eastAsia"/>
          <w:color w:val="000000"/>
          <w:szCs w:val="21"/>
        </w:rPr>
        <w:t>拥有</w:t>
      </w:r>
      <w:r w:rsidR="00310256">
        <w:rPr>
          <w:rFonts w:ascii="Arial" w:hAnsi="Arial" w:cs="Arial" w:hint="eastAsia"/>
          <w:color w:val="000000"/>
          <w:szCs w:val="21"/>
        </w:rPr>
        <w:t>12</w:t>
      </w:r>
      <w:r w:rsidR="0010257E">
        <w:rPr>
          <w:rFonts w:ascii="Arial" w:hAnsi="Arial" w:cs="Arial" w:hint="eastAsia"/>
          <w:color w:val="000000"/>
          <w:szCs w:val="21"/>
        </w:rPr>
        <w:t>个</w:t>
      </w:r>
      <w:r w:rsidR="00310256">
        <w:rPr>
          <w:rFonts w:ascii="Arial" w:hAnsi="Arial" w:cs="Arial" w:hint="eastAsia"/>
          <w:color w:val="000000"/>
          <w:szCs w:val="21"/>
        </w:rPr>
        <w:t>扬声器</w:t>
      </w:r>
      <w:r>
        <w:rPr>
          <w:rFonts w:ascii="Arial" w:hAnsi="Arial" w:cs="Arial" w:hint="eastAsia"/>
          <w:color w:val="000000"/>
          <w:szCs w:val="21"/>
        </w:rPr>
        <w:t>，</w:t>
      </w:r>
      <w:r w:rsidR="00310256">
        <w:rPr>
          <w:rFonts w:ascii="Arial" w:hAnsi="Arial" w:cs="Arial" w:hint="eastAsia"/>
          <w:color w:val="000000"/>
          <w:szCs w:val="21"/>
        </w:rPr>
        <w:t>带低音炮、中置及环绕音响</w:t>
      </w:r>
      <w:r>
        <w:rPr>
          <w:rFonts w:ascii="Arial" w:hAnsi="Arial" w:cs="Arial" w:hint="eastAsia"/>
          <w:color w:val="000000"/>
          <w:szCs w:val="21"/>
        </w:rPr>
        <w:t>，</w:t>
      </w:r>
      <w:r w:rsidR="009160F0">
        <w:rPr>
          <w:rFonts w:ascii="Arial" w:hAnsi="Arial" w:cs="Arial" w:hint="eastAsia"/>
          <w:color w:val="000000"/>
          <w:szCs w:val="21"/>
        </w:rPr>
        <w:t>带来极致无损音质，</w:t>
      </w:r>
      <w:r w:rsidR="00310256" w:rsidRPr="00EC6449">
        <w:rPr>
          <w:rFonts w:ascii="Arial" w:hAnsi="Arial" w:cs="Arial" w:hint="eastAsia"/>
          <w:color w:val="000000"/>
          <w:szCs w:val="21"/>
        </w:rPr>
        <w:t>将</w:t>
      </w:r>
      <w:r>
        <w:rPr>
          <w:rFonts w:ascii="Arial" w:hAnsi="Arial" w:cs="Arial" w:hint="eastAsia"/>
          <w:color w:val="000000"/>
          <w:szCs w:val="21"/>
        </w:rPr>
        <w:t>听觉</w:t>
      </w:r>
      <w:r w:rsidR="00310256" w:rsidRPr="00EC6449">
        <w:rPr>
          <w:rFonts w:ascii="Arial" w:hAnsi="Arial" w:cs="Arial" w:hint="eastAsia"/>
          <w:color w:val="000000"/>
          <w:szCs w:val="21"/>
        </w:rPr>
        <w:t>体验提升到全新境界</w:t>
      </w:r>
      <w:r w:rsidR="00994DF4">
        <w:rPr>
          <w:rFonts w:ascii="Arial" w:hAnsi="Arial" w:cs="Arial" w:hint="eastAsia"/>
          <w:color w:val="000000"/>
          <w:szCs w:val="21"/>
        </w:rPr>
        <w:t>。</w:t>
      </w:r>
      <w:r w:rsidR="00994DF4">
        <w:rPr>
          <w:rFonts w:ascii="Arial" w:hAnsi="Arial" w:cs="Arial" w:hint="eastAsia"/>
        </w:rPr>
        <w:t>值得一提的是</w:t>
      </w:r>
      <w:r w:rsidR="00994DF4">
        <w:rPr>
          <w:rFonts w:ascii="Arial" w:hAnsi="Arial" w:cs="Arial"/>
        </w:rPr>
        <w:t>，</w:t>
      </w:r>
      <w:proofErr w:type="spellStart"/>
      <w:r w:rsidR="00994DF4">
        <w:rPr>
          <w:rFonts w:ascii="Arial" w:hAnsi="Arial" w:cs="Arial" w:hint="eastAsia"/>
        </w:rPr>
        <w:t>T</w:t>
      </w:r>
      <w:r w:rsidR="00994DF4">
        <w:rPr>
          <w:rFonts w:ascii="Arial" w:hAnsi="Arial" w:cs="Arial"/>
        </w:rPr>
        <w:t>eramont</w:t>
      </w:r>
      <w:proofErr w:type="spellEnd"/>
      <w:r w:rsidR="00994DF4">
        <w:rPr>
          <w:rFonts w:ascii="Arial" w:hAnsi="Arial" w:cs="Arial" w:hint="eastAsia"/>
        </w:rPr>
        <w:t>途昂装备</w:t>
      </w:r>
      <w:r w:rsidR="00994DF4">
        <w:rPr>
          <w:rFonts w:ascii="Arial" w:hAnsi="Arial" w:cs="Arial"/>
        </w:rPr>
        <w:t>的双层超静音玻璃，</w:t>
      </w:r>
      <w:r w:rsidR="00994DF4">
        <w:rPr>
          <w:rFonts w:ascii="Arial" w:hAnsi="Arial" w:cs="Arial" w:hint="eastAsia"/>
        </w:rPr>
        <w:t>为</w:t>
      </w:r>
      <w:r w:rsidR="00994DF4">
        <w:rPr>
          <w:rFonts w:ascii="Arial" w:hAnsi="Arial" w:cs="Arial"/>
        </w:rPr>
        <w:t>驾乘</w:t>
      </w:r>
      <w:r w:rsidR="00994DF4">
        <w:rPr>
          <w:rFonts w:ascii="Arial" w:hAnsi="Arial" w:cs="Arial" w:hint="eastAsia"/>
        </w:rPr>
        <w:t>者</w:t>
      </w:r>
      <w:r w:rsidR="00994DF4">
        <w:rPr>
          <w:rFonts w:ascii="Arial" w:hAnsi="Arial" w:cs="Arial"/>
        </w:rPr>
        <w:t>将喧嚣挡在车外，</w:t>
      </w:r>
      <w:r w:rsidR="00994DF4">
        <w:rPr>
          <w:rFonts w:ascii="Arial" w:hAnsi="Arial" w:cs="Arial" w:hint="eastAsia"/>
        </w:rPr>
        <w:t>打造纯粹</w:t>
      </w:r>
      <w:r w:rsidR="00994DF4">
        <w:rPr>
          <w:rFonts w:ascii="Arial" w:hAnsi="Arial" w:cs="Arial"/>
        </w:rPr>
        <w:t>静谧</w:t>
      </w:r>
      <w:r w:rsidR="00994DF4">
        <w:rPr>
          <w:rFonts w:ascii="Arial" w:hAnsi="Arial" w:cs="Arial" w:hint="eastAsia"/>
        </w:rPr>
        <w:t>的</w:t>
      </w:r>
      <w:r>
        <w:rPr>
          <w:rFonts w:ascii="Arial" w:hAnsi="Arial" w:cs="Arial" w:hint="eastAsia"/>
        </w:rPr>
        <w:t>车内</w:t>
      </w:r>
      <w:r w:rsidR="00994DF4">
        <w:rPr>
          <w:rFonts w:ascii="Arial" w:hAnsi="Arial" w:cs="Arial" w:hint="eastAsia"/>
        </w:rPr>
        <w:t>环境</w:t>
      </w:r>
      <w:r w:rsidR="00994DF4">
        <w:rPr>
          <w:rFonts w:ascii="Arial" w:hAnsi="Arial" w:cs="Arial"/>
        </w:rPr>
        <w:t>。</w:t>
      </w:r>
      <w:r w:rsidR="00994DF4">
        <w:rPr>
          <w:rFonts w:ascii="Arial" w:hAnsi="Arial" w:cs="Arial" w:hint="eastAsia"/>
        </w:rPr>
        <w:t>在夜间行车时</w:t>
      </w:r>
      <w:r w:rsidR="00994DF4">
        <w:rPr>
          <w:rFonts w:ascii="Arial" w:hAnsi="Arial" w:cs="Arial"/>
        </w:rPr>
        <w:t>，</w:t>
      </w:r>
      <w:r w:rsidR="008F477D">
        <w:rPr>
          <w:rFonts w:ascii="Arial" w:hAnsi="Arial" w:cs="Arial" w:hint="eastAsia"/>
        </w:rPr>
        <w:t>车内</w:t>
      </w:r>
      <w:r w:rsidR="00994DF4">
        <w:rPr>
          <w:rFonts w:ascii="Arial" w:hAnsi="Arial" w:cs="Arial" w:hint="eastAsia"/>
        </w:rPr>
        <w:t>的</w:t>
      </w:r>
      <w:r w:rsidR="00F12CD3">
        <w:rPr>
          <w:rFonts w:ascii="Arial" w:hAnsi="Arial" w:cs="Arial" w:hint="eastAsia"/>
        </w:rPr>
        <w:t>环境</w:t>
      </w:r>
      <w:r w:rsidR="00994DF4">
        <w:rPr>
          <w:rFonts w:ascii="Arial" w:hAnsi="Arial" w:cs="Arial" w:hint="eastAsia"/>
        </w:rPr>
        <w:t>氛围灯豪华套装有</w:t>
      </w:r>
      <w:r w:rsidR="00994DF4">
        <w:rPr>
          <w:rFonts w:ascii="Arial" w:hAnsi="Arial" w:cs="Arial" w:hint="eastAsia"/>
        </w:rPr>
        <w:t>4</w:t>
      </w:r>
      <w:r w:rsidR="00994DF4">
        <w:rPr>
          <w:rFonts w:ascii="Arial" w:hAnsi="Arial" w:cs="Arial" w:hint="eastAsia"/>
        </w:rPr>
        <w:t>种颜色</w:t>
      </w:r>
      <w:r w:rsidR="00994DF4">
        <w:rPr>
          <w:rFonts w:ascii="Arial" w:hAnsi="Arial" w:cs="Arial"/>
        </w:rPr>
        <w:t>可调，</w:t>
      </w:r>
      <w:r w:rsidR="00994DF4">
        <w:rPr>
          <w:rFonts w:ascii="Arial" w:hAnsi="Arial" w:cs="Arial" w:hint="eastAsia"/>
        </w:rPr>
        <w:t>营造</w:t>
      </w:r>
      <w:r>
        <w:rPr>
          <w:rFonts w:ascii="Arial" w:hAnsi="Arial" w:cs="Arial" w:hint="eastAsia"/>
        </w:rPr>
        <w:t>出</w:t>
      </w:r>
      <w:r w:rsidR="00994DF4">
        <w:rPr>
          <w:rFonts w:ascii="Arial" w:hAnsi="Arial" w:cs="Arial" w:hint="eastAsia"/>
        </w:rPr>
        <w:t>不同风格</w:t>
      </w:r>
      <w:r w:rsidR="00994DF4">
        <w:rPr>
          <w:rFonts w:ascii="Arial" w:hAnsi="Arial" w:cs="Arial"/>
        </w:rPr>
        <w:t>的车内氛围</w:t>
      </w:r>
      <w:r w:rsidR="00994DF4">
        <w:rPr>
          <w:rFonts w:ascii="Arial" w:hAnsi="Arial" w:cs="Arial" w:hint="eastAsia"/>
        </w:rPr>
        <w:t>。</w:t>
      </w:r>
    </w:p>
    <w:p w14:paraId="608B614E" w14:textId="77777777" w:rsidR="005D4120" w:rsidRDefault="00A63705" w:rsidP="00D27628">
      <w:pPr>
        <w:spacing w:line="360" w:lineRule="auto"/>
        <w:jc w:val="center"/>
        <w:rPr>
          <w:rFonts w:ascii="Arial" w:hAnsi="Arial" w:cs="Arial"/>
        </w:rPr>
      </w:pPr>
      <w:r w:rsidRPr="00D27628">
        <w:rPr>
          <w:rFonts w:ascii="Arial" w:hAnsi="Arial" w:cs="Arial"/>
          <w:noProof/>
        </w:rPr>
        <w:drawing>
          <wp:inline distT="0" distB="0" distL="0" distR="0" wp14:anchorId="78DC4992" wp14:editId="35FF578E">
            <wp:extent cx="2708275" cy="1829431"/>
            <wp:effectExtent l="0" t="0" r="9525" b="0"/>
            <wp:docPr id="44" name="图片 44" descr="Macintosh HD:Users:wanglin:Downloads:途昂细节图片:丹拿音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wanglin:Downloads:途昂细节图片:丹拿音响.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709130" cy="1830009"/>
                    </a:xfrm>
                    <a:prstGeom prst="rect">
                      <a:avLst/>
                    </a:prstGeom>
                    <a:noFill/>
                    <a:ln>
                      <a:noFill/>
                    </a:ln>
                  </pic:spPr>
                </pic:pic>
              </a:graphicData>
            </a:graphic>
          </wp:inline>
        </w:drawing>
      </w:r>
      <w:r w:rsidR="006B1E10">
        <w:rPr>
          <w:rFonts w:ascii="Arial" w:hAnsi="Arial" w:cs="Arial"/>
          <w:noProof/>
        </w:rPr>
        <w:drawing>
          <wp:inline distT="0" distB="0" distL="0" distR="0" wp14:anchorId="1FCEC39F" wp14:editId="5A3366DA">
            <wp:extent cx="2771775" cy="1833414"/>
            <wp:effectExtent l="0" t="0" r="0" b="0"/>
            <wp:docPr id="25" name="图片 25" descr="D:\2017.3.29 Launch\FS\23-2环境氛围灯豪华套装 （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7.3.29 Launch\FS\23-2环境氛围灯豪华套装 （白）.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781649" cy="1839945"/>
                    </a:xfrm>
                    <a:prstGeom prst="rect">
                      <a:avLst/>
                    </a:prstGeom>
                    <a:noFill/>
                    <a:ln>
                      <a:noFill/>
                    </a:ln>
                  </pic:spPr>
                </pic:pic>
              </a:graphicData>
            </a:graphic>
          </wp:inline>
        </w:drawing>
      </w:r>
    </w:p>
    <w:p w14:paraId="5E20C959" w14:textId="77777777" w:rsidR="005D4120" w:rsidRPr="007E30AD" w:rsidRDefault="00A63705" w:rsidP="00D27628">
      <w:pPr>
        <w:spacing w:line="360" w:lineRule="auto"/>
        <w:ind w:firstLineChars="450" w:firstLine="810"/>
        <w:jc w:val="left"/>
        <w:rPr>
          <w:rFonts w:ascii="Arial" w:hAnsi="Arial" w:cs="Arial"/>
          <w:color w:val="000000"/>
          <w:szCs w:val="21"/>
        </w:rPr>
      </w:pPr>
      <w:r>
        <w:rPr>
          <w:rFonts w:ascii="Arial" w:hAnsi="Arial" w:cs="Arial" w:hint="eastAsia"/>
          <w:b/>
          <w:sz w:val="18"/>
          <w:szCs w:val="18"/>
        </w:rPr>
        <w:t xml:space="preserve">  </w:t>
      </w:r>
      <w:r w:rsidR="00F57113">
        <w:rPr>
          <w:rFonts w:ascii="Arial" w:hAnsi="Arial" w:cs="Arial" w:hint="eastAsia"/>
          <w:b/>
          <w:sz w:val="18"/>
          <w:szCs w:val="18"/>
        </w:rPr>
        <w:t xml:space="preserve"> </w:t>
      </w:r>
      <w:r w:rsidR="00F57113">
        <w:rPr>
          <w:rFonts w:ascii="Arial" w:hAnsi="Arial" w:cs="Arial" w:hint="eastAsia"/>
          <w:b/>
          <w:sz w:val="18"/>
          <w:szCs w:val="18"/>
        </w:rPr>
        <w:t>丹麦</w:t>
      </w:r>
      <w:proofErr w:type="spellStart"/>
      <w:r w:rsidR="005D4120" w:rsidRPr="005D4120">
        <w:rPr>
          <w:rFonts w:ascii="Arial" w:hAnsi="Arial" w:cs="Arial" w:hint="eastAsia"/>
          <w:b/>
          <w:sz w:val="18"/>
          <w:szCs w:val="18"/>
        </w:rPr>
        <w:t>Dynaudio</w:t>
      </w:r>
      <w:proofErr w:type="spellEnd"/>
      <w:r w:rsidR="005D4120" w:rsidRPr="005D4120">
        <w:rPr>
          <w:rFonts w:ascii="Arial" w:hAnsi="Arial" w:cs="Arial" w:hint="eastAsia"/>
          <w:b/>
          <w:sz w:val="18"/>
          <w:szCs w:val="18"/>
        </w:rPr>
        <w:t>顶级音响系统</w:t>
      </w:r>
      <w:r w:rsidR="005D4120" w:rsidRPr="002D7CBA">
        <w:rPr>
          <w:rFonts w:hint="eastAsia"/>
          <w:b/>
          <w:sz w:val="18"/>
          <w:szCs w:val="18"/>
        </w:rPr>
        <w:t xml:space="preserve">   </w:t>
      </w:r>
      <w:r w:rsidR="005D4120">
        <w:rPr>
          <w:rFonts w:hint="eastAsia"/>
          <w:b/>
          <w:sz w:val="18"/>
          <w:szCs w:val="18"/>
        </w:rPr>
        <w:t xml:space="preserve">  </w:t>
      </w:r>
      <w:r w:rsidR="005D4120" w:rsidRPr="002D7CBA">
        <w:rPr>
          <w:rFonts w:hint="eastAsia"/>
          <w:b/>
          <w:sz w:val="18"/>
          <w:szCs w:val="18"/>
        </w:rPr>
        <w:t xml:space="preserve"> </w:t>
      </w:r>
      <w:r w:rsidR="005D4120">
        <w:rPr>
          <w:rFonts w:hint="eastAsia"/>
          <w:b/>
          <w:sz w:val="18"/>
          <w:szCs w:val="18"/>
        </w:rPr>
        <w:t xml:space="preserve">              </w:t>
      </w:r>
      <w:r w:rsidR="00F57113">
        <w:rPr>
          <w:rFonts w:hint="eastAsia"/>
          <w:b/>
          <w:sz w:val="18"/>
          <w:szCs w:val="18"/>
        </w:rPr>
        <w:t xml:space="preserve"> </w:t>
      </w:r>
      <w:r w:rsidR="00B324EF">
        <w:rPr>
          <w:rFonts w:ascii="Arial" w:hAnsi="Arial" w:cs="Arial" w:hint="eastAsia"/>
          <w:b/>
          <w:sz w:val="18"/>
          <w:szCs w:val="18"/>
        </w:rPr>
        <w:t>环境氛围灯豪华套装</w:t>
      </w:r>
      <w:r w:rsidR="00281185">
        <w:rPr>
          <w:rFonts w:ascii="Arial" w:hAnsi="Arial" w:cs="Arial" w:hint="eastAsia"/>
          <w:b/>
          <w:sz w:val="18"/>
          <w:szCs w:val="18"/>
        </w:rPr>
        <w:t>（带多色可调）</w:t>
      </w:r>
    </w:p>
    <w:p w14:paraId="2AD93745" w14:textId="77777777" w:rsidR="009160F0" w:rsidRPr="009160F0" w:rsidRDefault="009160F0" w:rsidP="00883AE9">
      <w:pPr>
        <w:spacing w:line="360" w:lineRule="auto"/>
        <w:ind w:firstLineChars="200" w:firstLine="420"/>
        <w:rPr>
          <w:rFonts w:ascii="Arial" w:hAnsi="Arial" w:cs="Arial"/>
          <w:color w:val="000000"/>
          <w:szCs w:val="21"/>
        </w:rPr>
      </w:pPr>
    </w:p>
    <w:p w14:paraId="6A2A2708" w14:textId="77777777" w:rsidR="00994DF4" w:rsidRDefault="003A4B99" w:rsidP="003A4B99">
      <w:pPr>
        <w:tabs>
          <w:tab w:val="left" w:pos="3330"/>
        </w:tabs>
        <w:spacing w:line="360" w:lineRule="auto"/>
        <w:rPr>
          <w:rFonts w:ascii="Arial" w:hAnsi="Arial" w:cs="Arial"/>
          <w:b/>
        </w:rPr>
      </w:pPr>
      <w:r w:rsidRPr="003A4B99">
        <w:rPr>
          <w:rFonts w:ascii="Arial" w:hAnsi="Arial" w:cs="Arial" w:hint="eastAsia"/>
          <w:b/>
        </w:rPr>
        <w:t>智慧启于创而见于技</w:t>
      </w:r>
    </w:p>
    <w:p w14:paraId="6E285D5B" w14:textId="77777777" w:rsidR="00F20C10" w:rsidRDefault="00083C1B" w:rsidP="00F20C10">
      <w:pPr>
        <w:tabs>
          <w:tab w:val="left" w:pos="3330"/>
        </w:tabs>
        <w:spacing w:line="360" w:lineRule="auto"/>
        <w:rPr>
          <w:rFonts w:ascii="Arial" w:hAnsi="Arial" w:cs="Arial"/>
          <w:b/>
          <w:color w:val="000000"/>
          <w:szCs w:val="21"/>
        </w:rPr>
      </w:pPr>
      <w:r w:rsidRPr="00083C1B">
        <w:rPr>
          <w:rFonts w:ascii="Arial" w:hAnsi="Arial" w:cs="Arial" w:hint="eastAsia"/>
          <w:b/>
        </w:rPr>
        <w:lastRenderedPageBreak/>
        <w:t>亮点：</w:t>
      </w:r>
      <w:r w:rsidRPr="00083C1B">
        <w:rPr>
          <w:rFonts w:ascii="Arial" w:hAnsi="Arial" w:cs="Arial" w:hint="eastAsia"/>
          <w:b/>
        </w:rPr>
        <w:t>12.3</w:t>
      </w:r>
      <w:r w:rsidRPr="00083C1B">
        <w:rPr>
          <w:rFonts w:ascii="Arial" w:hAnsi="Arial" w:cs="Arial" w:hint="eastAsia"/>
          <w:b/>
          <w:color w:val="000000"/>
          <w:szCs w:val="21"/>
        </w:rPr>
        <w:t>英寸全数字液晶仪表、</w:t>
      </w:r>
      <w:r w:rsidRPr="00083C1B">
        <w:rPr>
          <w:rFonts w:ascii="Arial" w:hAnsi="Arial" w:cs="Arial"/>
          <w:b/>
          <w:color w:val="000000"/>
          <w:szCs w:val="21"/>
        </w:rPr>
        <w:t>8</w:t>
      </w:r>
      <w:r w:rsidRPr="00083C1B">
        <w:rPr>
          <w:rFonts w:ascii="Arial" w:hAnsi="Arial" w:cs="Arial" w:hint="eastAsia"/>
          <w:b/>
          <w:color w:val="000000"/>
          <w:szCs w:val="21"/>
        </w:rPr>
        <w:t>英寸</w:t>
      </w:r>
      <w:r w:rsidRPr="00083C1B">
        <w:rPr>
          <w:rFonts w:ascii="Arial" w:hAnsi="Arial" w:cs="Arial"/>
          <w:b/>
          <w:color w:val="000000"/>
          <w:szCs w:val="21"/>
        </w:rPr>
        <w:t>MIB</w:t>
      </w:r>
      <w:r w:rsidRPr="00083C1B">
        <w:rPr>
          <w:rFonts w:ascii="Arial" w:hAnsi="Arial" w:cs="Arial" w:hint="eastAsia"/>
          <w:b/>
          <w:color w:val="000000"/>
          <w:szCs w:val="21"/>
        </w:rPr>
        <w:t>触摸屏</w:t>
      </w:r>
      <w:r w:rsidR="00281185">
        <w:rPr>
          <w:rFonts w:ascii="Arial" w:hAnsi="Arial" w:cs="Arial" w:hint="eastAsia"/>
          <w:b/>
          <w:color w:val="000000"/>
          <w:szCs w:val="21"/>
        </w:rPr>
        <w:t>娱乐</w:t>
      </w:r>
      <w:r w:rsidRPr="00083C1B">
        <w:rPr>
          <w:rFonts w:ascii="Arial" w:hAnsi="Arial" w:cs="Arial" w:hint="eastAsia"/>
          <w:b/>
          <w:color w:val="000000"/>
          <w:szCs w:val="21"/>
        </w:rPr>
        <w:t>及导航系统、</w:t>
      </w:r>
      <w:r w:rsidR="00F20C10" w:rsidRPr="00F20C10">
        <w:rPr>
          <w:rFonts w:ascii="Arial" w:hAnsi="Arial" w:cs="Arial" w:hint="eastAsia"/>
          <w:b/>
          <w:color w:val="000000"/>
          <w:szCs w:val="21"/>
        </w:rPr>
        <w:t>360</w:t>
      </w:r>
      <w:r w:rsidR="00F20C10" w:rsidRPr="00F20C10">
        <w:rPr>
          <w:rFonts w:ascii="Arial" w:hAnsi="Arial" w:cs="Arial" w:hint="eastAsia"/>
          <w:b/>
          <w:color w:val="000000"/>
          <w:szCs w:val="21"/>
        </w:rPr>
        <w:t>度鸟瞰式全景可视行车辅助系统</w:t>
      </w:r>
      <w:r w:rsidRPr="00083C1B">
        <w:rPr>
          <w:rFonts w:ascii="Arial" w:hAnsi="Arial" w:cs="Arial" w:hint="eastAsia"/>
          <w:b/>
          <w:color w:val="000000"/>
          <w:szCs w:val="21"/>
        </w:rPr>
        <w:t>、</w:t>
      </w:r>
      <w:r w:rsidR="00F20C10" w:rsidRPr="00F20C10">
        <w:rPr>
          <w:rFonts w:ascii="Arial" w:hAnsi="Arial" w:cs="Arial" w:hint="eastAsia"/>
          <w:b/>
          <w:color w:val="000000"/>
          <w:szCs w:val="21"/>
        </w:rPr>
        <w:t>高级自适应定速巡航系统</w:t>
      </w:r>
      <w:r w:rsidR="00F20C10">
        <w:rPr>
          <w:rFonts w:ascii="Arial" w:hAnsi="Arial" w:cs="Arial" w:hint="eastAsia"/>
          <w:b/>
          <w:color w:val="000000"/>
          <w:szCs w:val="21"/>
        </w:rPr>
        <w:t>、智能</w:t>
      </w:r>
      <w:r w:rsidR="00F20C10">
        <w:rPr>
          <w:rFonts w:ascii="Arial" w:hAnsi="Arial" w:cs="Arial" w:hint="eastAsia"/>
          <w:b/>
          <w:color w:val="000000"/>
          <w:szCs w:val="21"/>
        </w:rPr>
        <w:t>LED</w:t>
      </w:r>
      <w:r w:rsidR="00F20C10">
        <w:rPr>
          <w:rFonts w:ascii="Arial" w:hAnsi="Arial" w:cs="Arial" w:hint="eastAsia"/>
          <w:b/>
          <w:color w:val="000000"/>
          <w:szCs w:val="21"/>
        </w:rPr>
        <w:t>大灯、</w:t>
      </w:r>
      <w:r w:rsidR="00F20C10" w:rsidRPr="00F20C10">
        <w:rPr>
          <w:rFonts w:ascii="Arial" w:hAnsi="Arial" w:cs="Arial" w:hint="eastAsia"/>
          <w:b/>
          <w:color w:val="000000"/>
          <w:szCs w:val="21"/>
        </w:rPr>
        <w:t>主动式胎压监控装置</w:t>
      </w:r>
      <w:r w:rsidR="00F20C10">
        <w:rPr>
          <w:rFonts w:ascii="Arial" w:hAnsi="Arial" w:cs="Arial" w:hint="eastAsia"/>
          <w:b/>
          <w:color w:val="000000"/>
          <w:szCs w:val="21"/>
        </w:rPr>
        <w:t>、</w:t>
      </w:r>
      <w:r w:rsidR="00F20C10" w:rsidRPr="00F20C10">
        <w:rPr>
          <w:rFonts w:ascii="Arial" w:hAnsi="Arial" w:cs="Arial" w:hint="eastAsia"/>
          <w:b/>
          <w:color w:val="000000"/>
          <w:szCs w:val="21"/>
        </w:rPr>
        <w:t>全车</w:t>
      </w:r>
      <w:r w:rsidR="00F20C10" w:rsidRPr="00F20C10">
        <w:rPr>
          <w:rFonts w:ascii="Arial" w:hAnsi="Arial" w:cs="Arial" w:hint="eastAsia"/>
          <w:b/>
          <w:color w:val="000000"/>
          <w:szCs w:val="21"/>
        </w:rPr>
        <w:t>9</w:t>
      </w:r>
      <w:r w:rsidR="00F20C10" w:rsidRPr="00F20C10">
        <w:rPr>
          <w:rFonts w:ascii="Arial" w:hAnsi="Arial" w:cs="Arial" w:hint="eastAsia"/>
          <w:b/>
          <w:color w:val="000000"/>
          <w:szCs w:val="21"/>
        </w:rPr>
        <w:t>安全气囊</w:t>
      </w:r>
      <w:r w:rsidR="00F20C10">
        <w:rPr>
          <w:rFonts w:ascii="Arial" w:hAnsi="Arial" w:cs="Arial" w:hint="eastAsia"/>
          <w:b/>
          <w:color w:val="000000"/>
          <w:szCs w:val="21"/>
        </w:rPr>
        <w:t>等</w:t>
      </w:r>
    </w:p>
    <w:p w14:paraId="1D926B24" w14:textId="77777777" w:rsidR="00083C1B" w:rsidRDefault="00D67332" w:rsidP="00F20C10">
      <w:pPr>
        <w:tabs>
          <w:tab w:val="left" w:pos="3330"/>
        </w:tabs>
        <w:spacing w:line="360" w:lineRule="auto"/>
        <w:ind w:firstLineChars="202" w:firstLine="424"/>
        <w:rPr>
          <w:rFonts w:ascii="Arial" w:hAnsi="Arial" w:cs="Arial"/>
          <w:color w:val="000000"/>
          <w:szCs w:val="21"/>
        </w:rPr>
      </w:pPr>
      <w:r>
        <w:rPr>
          <w:rFonts w:ascii="Arial" w:hAnsi="Arial" w:cs="Arial" w:hint="eastAsia"/>
          <w:color w:val="000000"/>
          <w:szCs w:val="21"/>
        </w:rPr>
        <w:t>在移动互联时代，创新科技</w:t>
      </w:r>
      <w:r w:rsidR="00083C1B">
        <w:rPr>
          <w:rFonts w:ascii="Arial" w:hAnsi="Arial" w:cs="Arial" w:hint="eastAsia"/>
          <w:color w:val="000000"/>
          <w:szCs w:val="21"/>
        </w:rPr>
        <w:t>代表着智能、精简、</w:t>
      </w:r>
      <w:r w:rsidR="00807045">
        <w:rPr>
          <w:rFonts w:ascii="Arial" w:hAnsi="Arial" w:cs="Arial" w:hint="eastAsia"/>
          <w:color w:val="000000"/>
          <w:szCs w:val="21"/>
        </w:rPr>
        <w:t>互联</w:t>
      </w:r>
      <w:r w:rsidR="00083C1B">
        <w:rPr>
          <w:rFonts w:ascii="Arial" w:hAnsi="Arial" w:cs="Arial" w:hint="eastAsia"/>
          <w:color w:val="000000"/>
          <w:szCs w:val="21"/>
        </w:rPr>
        <w:t>与</w:t>
      </w:r>
      <w:r w:rsidR="00083C1B" w:rsidRPr="00083C1B">
        <w:rPr>
          <w:rFonts w:ascii="Arial" w:hAnsi="Arial" w:cs="Arial" w:hint="eastAsia"/>
          <w:color w:val="000000"/>
          <w:szCs w:val="21"/>
        </w:rPr>
        <w:t>高效。</w:t>
      </w:r>
      <w:proofErr w:type="spellStart"/>
      <w:r w:rsidR="00083C1B">
        <w:rPr>
          <w:rFonts w:ascii="Arial" w:hAnsi="Arial" w:cs="Arial" w:hint="eastAsia"/>
          <w:color w:val="000000"/>
          <w:szCs w:val="21"/>
        </w:rPr>
        <w:t>T</w:t>
      </w:r>
      <w:r w:rsidR="00083C1B" w:rsidRPr="00B90236">
        <w:rPr>
          <w:rFonts w:ascii="Arial" w:hAnsi="Arial" w:cs="Arial"/>
        </w:rPr>
        <w:t>eramont</w:t>
      </w:r>
      <w:proofErr w:type="spellEnd"/>
      <w:r w:rsidR="00083C1B">
        <w:rPr>
          <w:rFonts w:ascii="Arial" w:hAnsi="Arial" w:cs="Arial" w:hint="eastAsia"/>
        </w:rPr>
        <w:t>途昂</w:t>
      </w:r>
      <w:r w:rsidR="00083C1B" w:rsidRPr="00EC6449">
        <w:rPr>
          <w:rFonts w:ascii="Arial" w:hAnsi="Arial" w:cs="Arial" w:hint="eastAsia"/>
          <w:color w:val="000000"/>
          <w:szCs w:val="21"/>
        </w:rPr>
        <w:t>凭借领先的人机交互技术，为</w:t>
      </w:r>
      <w:r w:rsidR="00281185">
        <w:rPr>
          <w:rFonts w:ascii="Arial" w:hAnsi="Arial" w:cs="Arial" w:hint="eastAsia"/>
          <w:color w:val="000000"/>
          <w:szCs w:val="21"/>
        </w:rPr>
        <w:t>驾乘</w:t>
      </w:r>
      <w:r w:rsidR="00083C1B" w:rsidRPr="00EC6449">
        <w:rPr>
          <w:rFonts w:ascii="Arial" w:hAnsi="Arial" w:cs="Arial" w:hint="eastAsia"/>
          <w:color w:val="000000"/>
          <w:szCs w:val="21"/>
        </w:rPr>
        <w:t>者带来</w:t>
      </w:r>
      <w:r w:rsidR="00611659">
        <w:rPr>
          <w:rFonts w:ascii="Arial" w:hAnsi="Arial" w:cs="Arial" w:hint="eastAsia"/>
          <w:color w:val="000000"/>
          <w:szCs w:val="21"/>
        </w:rPr>
        <w:t>高效互联的</w:t>
      </w:r>
      <w:r w:rsidR="00083C1B" w:rsidRPr="00EC6449">
        <w:rPr>
          <w:rFonts w:ascii="Arial" w:hAnsi="Arial" w:cs="Arial" w:hint="eastAsia"/>
          <w:color w:val="000000"/>
          <w:szCs w:val="21"/>
        </w:rPr>
        <w:t>汽车生活</w:t>
      </w:r>
      <w:r w:rsidR="00083C1B">
        <w:rPr>
          <w:rFonts w:ascii="Arial" w:hAnsi="Arial" w:cs="Arial" w:hint="eastAsia"/>
          <w:color w:val="000000"/>
          <w:szCs w:val="21"/>
        </w:rPr>
        <w:t>。</w:t>
      </w:r>
      <w:r w:rsidR="00611659" w:rsidRPr="00611659">
        <w:rPr>
          <w:rFonts w:ascii="Arial" w:hAnsi="Arial" w:cs="Arial" w:hint="eastAsia"/>
          <w:bCs/>
          <w:color w:val="000000"/>
          <w:szCs w:val="21"/>
        </w:rPr>
        <w:t>12.3</w:t>
      </w:r>
      <w:r w:rsidR="00611659" w:rsidRPr="00611659">
        <w:rPr>
          <w:rFonts w:ascii="Arial" w:hAnsi="Arial" w:cs="Arial" w:hint="eastAsia"/>
          <w:bCs/>
          <w:color w:val="000000"/>
          <w:szCs w:val="21"/>
        </w:rPr>
        <w:t>英寸全数字液晶仪表</w:t>
      </w:r>
      <w:r>
        <w:rPr>
          <w:rFonts w:ascii="Arial" w:hAnsi="Arial" w:cs="Arial" w:hint="eastAsia"/>
          <w:color w:val="000000"/>
          <w:szCs w:val="21"/>
        </w:rPr>
        <w:t>，可</w:t>
      </w:r>
      <w:r w:rsidR="00611659" w:rsidRPr="00611659">
        <w:rPr>
          <w:rFonts w:ascii="Arial" w:hAnsi="Arial" w:cs="Arial" w:hint="eastAsia"/>
          <w:color w:val="000000"/>
          <w:szCs w:val="21"/>
        </w:rPr>
        <w:t>切</w:t>
      </w:r>
      <w:r w:rsidR="00043A52">
        <w:rPr>
          <w:rFonts w:ascii="Arial" w:hAnsi="Arial" w:cs="Arial" w:hint="eastAsia"/>
          <w:color w:val="000000"/>
          <w:szCs w:val="21"/>
        </w:rPr>
        <w:t>换</w:t>
      </w:r>
      <w:r w:rsidR="00043A52" w:rsidRPr="00043A52">
        <w:rPr>
          <w:rFonts w:ascii="Arial" w:hAnsi="Arial" w:cs="Arial" w:hint="eastAsia"/>
          <w:color w:val="000000"/>
          <w:szCs w:val="21"/>
        </w:rPr>
        <w:t>经典模式、</w:t>
      </w:r>
      <w:r w:rsidR="00595EE3">
        <w:rPr>
          <w:rFonts w:ascii="Arial" w:hAnsi="Arial" w:cs="Arial" w:hint="eastAsia"/>
          <w:color w:val="000000"/>
          <w:szCs w:val="21"/>
        </w:rPr>
        <w:t>数字</w:t>
      </w:r>
      <w:r w:rsidR="00043A52" w:rsidRPr="00043A52">
        <w:rPr>
          <w:rFonts w:ascii="Arial" w:hAnsi="Arial" w:cs="Arial" w:hint="eastAsia"/>
          <w:color w:val="000000"/>
          <w:szCs w:val="21"/>
        </w:rPr>
        <w:t>模式、导航模式</w:t>
      </w:r>
      <w:r w:rsidR="00043A52">
        <w:rPr>
          <w:rFonts w:ascii="Arial" w:hAnsi="Arial" w:cs="Arial" w:hint="eastAsia"/>
          <w:color w:val="000000"/>
          <w:szCs w:val="21"/>
        </w:rPr>
        <w:t>3</w:t>
      </w:r>
      <w:r w:rsidR="00043A52">
        <w:rPr>
          <w:rFonts w:ascii="Arial" w:hAnsi="Arial" w:cs="Arial" w:hint="eastAsia"/>
          <w:color w:val="000000"/>
          <w:szCs w:val="21"/>
        </w:rPr>
        <w:t>种界面</w:t>
      </w:r>
      <w:r w:rsidR="00515C4B">
        <w:rPr>
          <w:rFonts w:ascii="Arial" w:hAnsi="Arial" w:cs="Arial" w:hint="eastAsia"/>
          <w:color w:val="000000"/>
          <w:szCs w:val="21"/>
        </w:rPr>
        <w:t>，</w:t>
      </w:r>
      <w:r w:rsidR="00043A52">
        <w:rPr>
          <w:rFonts w:ascii="Arial" w:hAnsi="Arial" w:cs="Arial" w:hint="eastAsia"/>
          <w:color w:val="000000"/>
          <w:szCs w:val="21"/>
        </w:rPr>
        <w:t>让</w:t>
      </w:r>
      <w:r>
        <w:rPr>
          <w:rFonts w:ascii="Arial" w:hAnsi="Arial" w:cs="Arial" w:hint="eastAsia"/>
          <w:color w:val="000000"/>
          <w:szCs w:val="21"/>
        </w:rPr>
        <w:t>驾驶者实时获取车辆的相关信息，满足</w:t>
      </w:r>
      <w:r w:rsidR="00192A41">
        <w:rPr>
          <w:rFonts w:ascii="Arial" w:hAnsi="Arial" w:cs="Arial" w:hint="eastAsia"/>
          <w:color w:val="000000"/>
          <w:szCs w:val="21"/>
        </w:rPr>
        <w:t>用户</w:t>
      </w:r>
      <w:r>
        <w:rPr>
          <w:rFonts w:ascii="Arial" w:hAnsi="Arial" w:cs="Arial" w:hint="eastAsia"/>
          <w:color w:val="000000"/>
          <w:szCs w:val="21"/>
        </w:rPr>
        <w:t>多样化的显示需求。</w:t>
      </w:r>
      <w:r w:rsidR="00281185" w:rsidRPr="00281185">
        <w:rPr>
          <w:rFonts w:ascii="Arial" w:hAnsi="Arial" w:cs="Arial" w:hint="eastAsia"/>
          <w:color w:val="000000"/>
          <w:szCs w:val="21"/>
        </w:rPr>
        <w:t>8</w:t>
      </w:r>
      <w:r w:rsidR="00281185" w:rsidRPr="00281185">
        <w:rPr>
          <w:rFonts w:ascii="Arial" w:hAnsi="Arial" w:cs="Arial" w:hint="eastAsia"/>
          <w:color w:val="000000"/>
          <w:szCs w:val="21"/>
        </w:rPr>
        <w:t>英寸</w:t>
      </w:r>
      <w:r w:rsidR="00281185" w:rsidRPr="00281185">
        <w:rPr>
          <w:rFonts w:ascii="Arial" w:hAnsi="Arial" w:cs="Arial" w:hint="eastAsia"/>
          <w:color w:val="000000"/>
          <w:szCs w:val="21"/>
        </w:rPr>
        <w:t>MIB</w:t>
      </w:r>
      <w:r w:rsidR="00281185" w:rsidRPr="00281185">
        <w:rPr>
          <w:rFonts w:ascii="Arial" w:hAnsi="Arial" w:cs="Arial" w:hint="eastAsia"/>
          <w:color w:val="000000"/>
          <w:szCs w:val="21"/>
        </w:rPr>
        <w:t>触摸屏娱乐及导航系统</w:t>
      </w:r>
      <w:r w:rsidR="00083C1B">
        <w:rPr>
          <w:rFonts w:ascii="Arial" w:hAnsi="Arial" w:cs="Arial" w:hint="eastAsia"/>
          <w:color w:val="000000"/>
          <w:szCs w:val="21"/>
        </w:rPr>
        <w:t>，支持高级蓝牙、</w:t>
      </w:r>
      <w:proofErr w:type="spellStart"/>
      <w:r w:rsidR="00083C1B">
        <w:rPr>
          <w:rFonts w:ascii="Arial" w:hAnsi="Arial" w:cs="Arial" w:hint="eastAsia"/>
          <w:color w:val="000000"/>
          <w:szCs w:val="21"/>
        </w:rPr>
        <w:t>MirrorLink</w:t>
      </w:r>
      <w:proofErr w:type="spellEnd"/>
      <w:r w:rsidR="00083C1B">
        <w:rPr>
          <w:rFonts w:ascii="Arial" w:hAnsi="Arial" w:cs="Arial" w:hint="eastAsia"/>
          <w:color w:val="000000"/>
          <w:szCs w:val="21"/>
        </w:rPr>
        <w:t>、</w:t>
      </w:r>
      <w:r w:rsidR="00083C1B">
        <w:rPr>
          <w:rFonts w:ascii="Arial" w:hAnsi="Arial" w:cs="Arial" w:hint="eastAsia"/>
          <w:color w:val="000000"/>
          <w:szCs w:val="21"/>
        </w:rPr>
        <w:t xml:space="preserve">Apple </w:t>
      </w:r>
      <w:proofErr w:type="spellStart"/>
      <w:r w:rsidR="00083C1B">
        <w:rPr>
          <w:rFonts w:ascii="Arial" w:hAnsi="Arial" w:cs="Arial" w:hint="eastAsia"/>
          <w:color w:val="000000"/>
          <w:szCs w:val="21"/>
        </w:rPr>
        <w:t>CarPlay</w:t>
      </w:r>
      <w:proofErr w:type="spellEnd"/>
      <w:r w:rsidR="00083C1B">
        <w:rPr>
          <w:rFonts w:ascii="Arial" w:hAnsi="Arial" w:cs="Arial" w:hint="eastAsia"/>
          <w:color w:val="000000"/>
          <w:szCs w:val="21"/>
        </w:rPr>
        <w:t>等多种连接方式，打造极佳的互联体验。前后排</w:t>
      </w:r>
      <w:r w:rsidR="00083C1B">
        <w:rPr>
          <w:rFonts w:ascii="Arial" w:hAnsi="Arial" w:cs="Arial" w:hint="eastAsia"/>
          <w:color w:val="000000"/>
          <w:szCs w:val="21"/>
        </w:rPr>
        <w:t>USB</w:t>
      </w:r>
      <w:r w:rsidR="00083C1B">
        <w:rPr>
          <w:rFonts w:ascii="Arial" w:hAnsi="Arial" w:cs="Arial" w:hint="eastAsia"/>
          <w:color w:val="000000"/>
          <w:szCs w:val="21"/>
        </w:rPr>
        <w:t>电源、前排和后备</w:t>
      </w:r>
      <w:r w:rsidR="0087708A">
        <w:rPr>
          <w:rFonts w:ascii="Arial" w:hAnsi="Arial" w:cs="Arial" w:hint="eastAsia"/>
          <w:color w:val="000000"/>
          <w:szCs w:val="21"/>
        </w:rPr>
        <w:t>厢</w:t>
      </w:r>
      <w:r w:rsidR="00083C1B">
        <w:rPr>
          <w:rFonts w:ascii="Arial" w:hAnsi="Arial" w:cs="Arial" w:hint="eastAsia"/>
          <w:color w:val="000000"/>
          <w:szCs w:val="21"/>
        </w:rPr>
        <w:t>12V</w:t>
      </w:r>
      <w:r w:rsidR="00083C1B">
        <w:rPr>
          <w:rFonts w:ascii="Arial" w:hAnsi="Arial" w:cs="Arial" w:hint="eastAsia"/>
          <w:color w:val="000000"/>
          <w:szCs w:val="21"/>
        </w:rPr>
        <w:t>电源、后排</w:t>
      </w:r>
      <w:r w:rsidR="00083C1B">
        <w:rPr>
          <w:rFonts w:ascii="Arial" w:hAnsi="Arial" w:cs="Arial" w:hint="eastAsia"/>
          <w:color w:val="000000"/>
          <w:szCs w:val="21"/>
        </w:rPr>
        <w:t>220</w:t>
      </w:r>
      <w:r w:rsidR="00083C1B">
        <w:rPr>
          <w:rFonts w:ascii="Arial" w:hAnsi="Arial" w:cs="Arial" w:hint="eastAsia"/>
          <w:color w:val="000000"/>
          <w:szCs w:val="21"/>
        </w:rPr>
        <w:t>伏电源插座</w:t>
      </w:r>
      <w:r w:rsidR="00442AC5">
        <w:rPr>
          <w:rFonts w:ascii="Arial" w:hAnsi="Arial" w:cs="Arial" w:hint="eastAsia"/>
          <w:color w:val="000000"/>
          <w:szCs w:val="21"/>
        </w:rPr>
        <w:t>等充电端口</w:t>
      </w:r>
      <w:r w:rsidR="00083C1B">
        <w:rPr>
          <w:rFonts w:ascii="Arial" w:hAnsi="Arial" w:cs="Arial" w:hint="eastAsia"/>
          <w:color w:val="000000"/>
          <w:szCs w:val="21"/>
        </w:rPr>
        <w:t>，让驾乘人员可以随时为电子设备</w:t>
      </w:r>
      <w:r w:rsidR="00442AC5">
        <w:rPr>
          <w:rFonts w:ascii="Arial" w:hAnsi="Arial" w:cs="Arial" w:hint="eastAsia"/>
          <w:color w:val="000000"/>
          <w:szCs w:val="21"/>
        </w:rPr>
        <w:t>补充能量</w:t>
      </w:r>
      <w:r w:rsidR="00083C1B">
        <w:rPr>
          <w:rFonts w:ascii="Arial" w:hAnsi="Arial" w:cs="Arial" w:hint="eastAsia"/>
          <w:color w:val="000000"/>
          <w:szCs w:val="21"/>
        </w:rPr>
        <w:t>，便捷周到。</w:t>
      </w:r>
    </w:p>
    <w:p w14:paraId="1524F9F4" w14:textId="77777777" w:rsidR="00EF1D48" w:rsidRDefault="00442AC5" w:rsidP="00917265">
      <w:pPr>
        <w:spacing w:line="360" w:lineRule="auto"/>
        <w:rPr>
          <w:rFonts w:ascii="Arial" w:hAnsi="Arial" w:cs="Arial"/>
          <w:color w:val="000000"/>
          <w:szCs w:val="21"/>
        </w:rPr>
      </w:pPr>
      <w:r>
        <w:rPr>
          <w:rFonts w:ascii="Arial" w:hAnsi="Arial" w:cs="Arial"/>
          <w:noProof/>
          <w:color w:val="000000"/>
          <w:szCs w:val="21"/>
        </w:rPr>
        <w:drawing>
          <wp:inline distT="0" distB="0" distL="0" distR="0" wp14:anchorId="00FDACF7" wp14:editId="1EE12532">
            <wp:extent cx="2532253" cy="1447800"/>
            <wp:effectExtent l="0" t="0" r="0" b="0"/>
            <wp:docPr id="30" name="图片 30" descr="Macintosh HD:Users:wanglin:Downloads:途昂细节图片:12.3英寸全数字液晶仪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wanglin:Downloads:途昂细节图片:12.3英寸全数字液晶仪表.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543026" cy="1453960"/>
                    </a:xfrm>
                    <a:prstGeom prst="rect">
                      <a:avLst/>
                    </a:prstGeom>
                    <a:noFill/>
                    <a:ln>
                      <a:noFill/>
                    </a:ln>
                  </pic:spPr>
                </pic:pic>
              </a:graphicData>
            </a:graphic>
          </wp:inline>
        </w:drawing>
      </w:r>
      <w:r>
        <w:rPr>
          <w:rFonts w:ascii="Arial" w:hAnsi="Arial" w:cs="Arial"/>
          <w:noProof/>
          <w:color w:val="000000"/>
          <w:szCs w:val="21"/>
        </w:rPr>
        <w:drawing>
          <wp:inline distT="0" distB="0" distL="0" distR="0" wp14:anchorId="3E5CC21C" wp14:editId="078F9470">
            <wp:extent cx="3183756" cy="1447800"/>
            <wp:effectExtent l="0" t="0" r="0" b="0"/>
            <wp:docPr id="31" name="图片 31" descr="Macintosh HD:Users:wanglin:Downloads:途昂细节图片:MIB 导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wanglin:Downloads:途昂细节图片:MIB 导航.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3195102" cy="1452960"/>
                    </a:xfrm>
                    <a:prstGeom prst="rect">
                      <a:avLst/>
                    </a:prstGeom>
                    <a:noFill/>
                    <a:ln>
                      <a:noFill/>
                    </a:ln>
                  </pic:spPr>
                </pic:pic>
              </a:graphicData>
            </a:graphic>
          </wp:inline>
        </w:drawing>
      </w:r>
    </w:p>
    <w:p w14:paraId="4695D01F" w14:textId="77777777" w:rsidR="002029BB" w:rsidRDefault="006A6F2D" w:rsidP="007E30AD">
      <w:pPr>
        <w:spacing w:line="360" w:lineRule="auto"/>
        <w:jc w:val="center"/>
        <w:rPr>
          <w:rFonts w:ascii="Arial" w:hAnsi="Arial" w:cs="Arial"/>
          <w:color w:val="000000"/>
          <w:szCs w:val="21"/>
        </w:rPr>
      </w:pPr>
      <w:r w:rsidRPr="005F58C2">
        <w:rPr>
          <w:rFonts w:ascii="Arial" w:hAnsi="Arial" w:cs="Arial"/>
          <w:b/>
          <w:sz w:val="18"/>
          <w:szCs w:val="18"/>
        </w:rPr>
        <w:t>12.3</w:t>
      </w:r>
      <w:r>
        <w:rPr>
          <w:rFonts w:hint="eastAsia"/>
          <w:b/>
          <w:sz w:val="18"/>
          <w:szCs w:val="18"/>
        </w:rPr>
        <w:t>英寸全数字液晶仪表</w:t>
      </w:r>
      <w:r w:rsidRPr="002D7CBA">
        <w:rPr>
          <w:rFonts w:hint="eastAsia"/>
          <w:b/>
          <w:sz w:val="18"/>
          <w:szCs w:val="18"/>
        </w:rPr>
        <w:t xml:space="preserve">   </w:t>
      </w:r>
      <w:r>
        <w:rPr>
          <w:rFonts w:hint="eastAsia"/>
          <w:b/>
          <w:sz w:val="18"/>
          <w:szCs w:val="18"/>
        </w:rPr>
        <w:t xml:space="preserve">  </w:t>
      </w:r>
      <w:r w:rsidRPr="002D7CBA">
        <w:rPr>
          <w:rFonts w:hint="eastAsia"/>
          <w:b/>
          <w:sz w:val="18"/>
          <w:szCs w:val="18"/>
        </w:rPr>
        <w:t xml:space="preserve"> </w:t>
      </w:r>
      <w:r>
        <w:rPr>
          <w:rFonts w:hint="eastAsia"/>
          <w:b/>
          <w:sz w:val="18"/>
          <w:szCs w:val="18"/>
        </w:rPr>
        <w:t xml:space="preserve">            </w:t>
      </w:r>
      <w:r w:rsidR="006B1E10">
        <w:rPr>
          <w:rFonts w:hint="eastAsia"/>
          <w:b/>
          <w:sz w:val="18"/>
          <w:szCs w:val="18"/>
        </w:rPr>
        <w:t xml:space="preserve">  </w:t>
      </w:r>
      <w:r w:rsidR="006B1E10" w:rsidRPr="005F58C2">
        <w:rPr>
          <w:rFonts w:ascii="Arial" w:hAnsi="Arial" w:cs="Arial"/>
          <w:b/>
          <w:sz w:val="18"/>
          <w:szCs w:val="18"/>
        </w:rPr>
        <w:t xml:space="preserve">   </w:t>
      </w:r>
      <w:r w:rsidRPr="005F58C2">
        <w:rPr>
          <w:rFonts w:ascii="Arial" w:hAnsi="Arial" w:cs="Arial"/>
          <w:b/>
          <w:sz w:val="18"/>
          <w:szCs w:val="18"/>
        </w:rPr>
        <w:t>8</w:t>
      </w:r>
      <w:r>
        <w:rPr>
          <w:rFonts w:hint="eastAsia"/>
          <w:b/>
          <w:sz w:val="18"/>
          <w:szCs w:val="18"/>
        </w:rPr>
        <w:t>英寸</w:t>
      </w:r>
      <w:r w:rsidRPr="00316F63">
        <w:rPr>
          <w:rFonts w:ascii="Arial" w:hAnsi="Arial" w:cs="Arial"/>
          <w:b/>
          <w:sz w:val="18"/>
          <w:szCs w:val="18"/>
        </w:rPr>
        <w:t>MIB</w:t>
      </w:r>
      <w:r>
        <w:rPr>
          <w:rFonts w:hint="eastAsia"/>
          <w:b/>
          <w:sz w:val="18"/>
          <w:szCs w:val="18"/>
        </w:rPr>
        <w:t>触摸屏</w:t>
      </w:r>
      <w:r w:rsidR="006B1E10">
        <w:rPr>
          <w:rFonts w:hint="eastAsia"/>
          <w:b/>
          <w:sz w:val="18"/>
          <w:szCs w:val="18"/>
        </w:rPr>
        <w:t>娱乐</w:t>
      </w:r>
      <w:r>
        <w:rPr>
          <w:rFonts w:hint="eastAsia"/>
          <w:b/>
          <w:sz w:val="18"/>
          <w:szCs w:val="18"/>
        </w:rPr>
        <w:t>及导航系统</w:t>
      </w:r>
    </w:p>
    <w:p w14:paraId="7C5DFDDD" w14:textId="77777777" w:rsidR="00EC7A48" w:rsidRDefault="00D67332" w:rsidP="00D67332">
      <w:pPr>
        <w:spacing w:line="360" w:lineRule="auto"/>
        <w:ind w:firstLine="420"/>
        <w:rPr>
          <w:rFonts w:ascii="Arial" w:hAnsi="Arial" w:cs="Arial"/>
        </w:rPr>
      </w:pPr>
      <w:r>
        <w:rPr>
          <w:rFonts w:ascii="Arial" w:hAnsi="Arial" w:cs="Arial" w:hint="eastAsia"/>
        </w:rPr>
        <w:t>科技让驾控更便捷。</w:t>
      </w:r>
      <w:proofErr w:type="spellStart"/>
      <w:r>
        <w:rPr>
          <w:rFonts w:ascii="Arial" w:hAnsi="Arial" w:cs="Arial" w:hint="eastAsia"/>
        </w:rPr>
        <w:t>Teramont</w:t>
      </w:r>
      <w:proofErr w:type="spellEnd"/>
      <w:r>
        <w:rPr>
          <w:rFonts w:ascii="Arial" w:hAnsi="Arial" w:cs="Arial" w:hint="eastAsia"/>
        </w:rPr>
        <w:t>途昂</w:t>
      </w:r>
      <w:r w:rsidR="00281185">
        <w:rPr>
          <w:rFonts w:ascii="Arial" w:hAnsi="Arial" w:cs="Arial" w:hint="eastAsia"/>
        </w:rPr>
        <w:t>拥有</w:t>
      </w:r>
      <w:r w:rsidRPr="001D5094">
        <w:rPr>
          <w:rFonts w:ascii="Arial" w:hAnsi="Arial" w:cs="Arial" w:hint="eastAsia"/>
        </w:rPr>
        <w:t>遍布</w:t>
      </w:r>
      <w:r w:rsidR="00281185">
        <w:rPr>
          <w:rFonts w:ascii="Arial" w:hAnsi="Arial" w:cs="Arial" w:hint="eastAsia"/>
        </w:rPr>
        <w:t>周身</w:t>
      </w:r>
      <w:r w:rsidR="00DB3C5B">
        <w:rPr>
          <w:rFonts w:ascii="Arial" w:hAnsi="Arial" w:cs="Arial" w:hint="eastAsia"/>
        </w:rPr>
        <w:t>的</w:t>
      </w:r>
      <w:r w:rsidRPr="001D5094">
        <w:rPr>
          <w:rFonts w:ascii="Arial" w:hAnsi="Arial" w:cs="Arial" w:hint="eastAsia"/>
        </w:rPr>
        <w:t>雷达与摄像头</w:t>
      </w:r>
      <w:r w:rsidR="00281185">
        <w:rPr>
          <w:rFonts w:ascii="Arial" w:hAnsi="Arial" w:cs="Arial" w:hint="eastAsia"/>
        </w:rPr>
        <w:t>，为</w:t>
      </w:r>
      <w:r w:rsidR="00E01E43">
        <w:rPr>
          <w:rFonts w:ascii="Arial" w:hAnsi="Arial" w:cs="Arial" w:hint="eastAsia"/>
        </w:rPr>
        <w:t>前瞻驾辅</w:t>
      </w:r>
      <w:r>
        <w:rPr>
          <w:rFonts w:ascii="Arial" w:hAnsi="Arial" w:cs="Arial" w:hint="eastAsia"/>
        </w:rPr>
        <w:t>科技提供</w:t>
      </w:r>
      <w:r w:rsidR="00281185">
        <w:rPr>
          <w:rFonts w:ascii="Arial" w:hAnsi="Arial" w:cs="Arial" w:hint="eastAsia"/>
        </w:rPr>
        <w:t>了</w:t>
      </w:r>
      <w:r>
        <w:rPr>
          <w:rFonts w:ascii="Arial" w:hAnsi="Arial" w:cs="Arial" w:hint="eastAsia"/>
        </w:rPr>
        <w:t>有力的支持。</w:t>
      </w:r>
      <w:r>
        <w:rPr>
          <w:rFonts w:ascii="Arial" w:hAnsi="Arial" w:cs="Arial" w:hint="eastAsia"/>
        </w:rPr>
        <w:t>360</w:t>
      </w:r>
      <w:r>
        <w:rPr>
          <w:rFonts w:ascii="Arial" w:hAnsi="Arial" w:cs="Arial" w:hint="eastAsia"/>
        </w:rPr>
        <w:t>度</w:t>
      </w:r>
      <w:r>
        <w:rPr>
          <w:rFonts w:ascii="Arial" w:hAnsi="Arial" w:cs="Arial"/>
        </w:rPr>
        <w:t>鸟瞰式全景可视行车辅助系统</w:t>
      </w:r>
      <w:r w:rsidR="00675EC5">
        <w:rPr>
          <w:rFonts w:ascii="Arial" w:hAnsi="Arial" w:cs="Arial" w:hint="eastAsia"/>
        </w:rPr>
        <w:t>，</w:t>
      </w:r>
      <w:r w:rsidR="00675EC5">
        <w:rPr>
          <w:rFonts w:ascii="Arial" w:hAnsi="Arial" w:cs="Arial" w:hint="eastAsia"/>
          <w:szCs w:val="21"/>
        </w:rPr>
        <w:t>借助围绕</w:t>
      </w:r>
      <w:r w:rsidR="00675EC5" w:rsidRPr="00CF41FA">
        <w:rPr>
          <w:rFonts w:ascii="Arial" w:hAnsi="Arial" w:cs="Arial" w:hint="eastAsia"/>
          <w:szCs w:val="21"/>
        </w:rPr>
        <w:t>车身的</w:t>
      </w:r>
      <w:r w:rsidR="00675EC5" w:rsidRPr="00CF41FA">
        <w:rPr>
          <w:rFonts w:ascii="Arial" w:hAnsi="Arial" w:cs="Arial" w:hint="eastAsia"/>
          <w:szCs w:val="21"/>
        </w:rPr>
        <w:t>4</w:t>
      </w:r>
      <w:r w:rsidR="00675EC5" w:rsidRPr="00CF41FA">
        <w:rPr>
          <w:rFonts w:ascii="Arial" w:hAnsi="Arial" w:cs="Arial" w:hint="eastAsia"/>
          <w:szCs w:val="21"/>
        </w:rPr>
        <w:t>个</w:t>
      </w:r>
      <w:r w:rsidR="00675EC5" w:rsidRPr="00CF41FA">
        <w:rPr>
          <w:rFonts w:ascii="Arial" w:hAnsi="Arial" w:cs="Arial" w:hint="eastAsia"/>
          <w:szCs w:val="21"/>
        </w:rPr>
        <w:t>190</w:t>
      </w:r>
      <w:r w:rsidR="00675EC5" w:rsidRPr="00CF41FA">
        <w:rPr>
          <w:rFonts w:ascii="Arial" w:hAnsi="Arial" w:cs="Arial" w:hint="eastAsia"/>
          <w:szCs w:val="21"/>
        </w:rPr>
        <w:t>度超广角高清摄像头随时捕捉车身周围的情况</w:t>
      </w:r>
      <w:r w:rsidR="00281185">
        <w:rPr>
          <w:rFonts w:ascii="Arial" w:hAnsi="Arial" w:cs="Arial" w:hint="eastAsia"/>
          <w:szCs w:val="21"/>
        </w:rPr>
        <w:t>，帮助驾驶者更好地</w:t>
      </w:r>
      <w:r w:rsidR="00675EC5">
        <w:rPr>
          <w:rFonts w:ascii="Arial" w:hAnsi="Arial" w:cs="Arial" w:hint="eastAsia"/>
          <w:szCs w:val="21"/>
        </w:rPr>
        <w:t>了解车身周围的环境，</w:t>
      </w:r>
      <w:r w:rsidR="00281185">
        <w:rPr>
          <w:rFonts w:ascii="Arial" w:hAnsi="Arial" w:cs="Arial" w:hint="eastAsia"/>
          <w:szCs w:val="21"/>
        </w:rPr>
        <w:t>防患于未然</w:t>
      </w:r>
      <w:r w:rsidR="00B324EF">
        <w:rPr>
          <w:rFonts w:ascii="Arial" w:hAnsi="Arial" w:cs="Arial" w:hint="eastAsia"/>
        </w:rPr>
        <w:t>。此外，</w:t>
      </w:r>
      <w:r w:rsidR="00281185">
        <w:rPr>
          <w:rFonts w:ascii="Arial" w:hAnsi="Arial" w:cs="Arial" w:hint="eastAsia"/>
        </w:rPr>
        <w:t>带前倒车雷达的</w:t>
      </w:r>
      <w:r w:rsidRPr="00A70596">
        <w:rPr>
          <w:rFonts w:ascii="Arial" w:hAnsi="Arial" w:cs="Arial" w:hint="eastAsia"/>
        </w:rPr>
        <w:t>PLA</w:t>
      </w:r>
      <w:r w:rsidRPr="00A70596">
        <w:rPr>
          <w:rFonts w:ascii="Arial" w:hAnsi="Arial" w:cs="Arial" w:hint="eastAsia"/>
        </w:rPr>
        <w:t>智能泊车辅助系统</w:t>
      </w:r>
      <w:r>
        <w:rPr>
          <w:rFonts w:ascii="Arial" w:hAnsi="Arial" w:cs="Arial" w:hint="eastAsia"/>
        </w:rPr>
        <w:t>、高级</w:t>
      </w:r>
      <w:r>
        <w:rPr>
          <w:rFonts w:ascii="Arial" w:hAnsi="Arial" w:cs="Arial"/>
        </w:rPr>
        <w:t>自适应</w:t>
      </w:r>
      <w:r>
        <w:rPr>
          <w:rFonts w:ascii="Arial" w:hAnsi="Arial" w:cs="Arial" w:hint="eastAsia"/>
        </w:rPr>
        <w:t>定速</w:t>
      </w:r>
      <w:r>
        <w:rPr>
          <w:rFonts w:ascii="Arial" w:hAnsi="Arial" w:cs="Arial"/>
        </w:rPr>
        <w:t>巡航系统、车道保持</w:t>
      </w:r>
      <w:r>
        <w:rPr>
          <w:rFonts w:ascii="Arial" w:hAnsi="Arial" w:cs="Arial" w:hint="eastAsia"/>
        </w:rPr>
        <w:t>系统</w:t>
      </w:r>
      <w:r>
        <w:rPr>
          <w:rFonts w:ascii="Arial" w:hAnsi="Arial" w:cs="Arial"/>
        </w:rPr>
        <w:t>、</w:t>
      </w:r>
      <w:r>
        <w:rPr>
          <w:rFonts w:ascii="Arial" w:hAnsi="Arial" w:cs="Arial" w:hint="eastAsia"/>
        </w:rPr>
        <w:t>盲点</w:t>
      </w:r>
      <w:r>
        <w:rPr>
          <w:rFonts w:ascii="Arial" w:hAnsi="Arial" w:cs="Arial"/>
        </w:rPr>
        <w:t>监测系统</w:t>
      </w:r>
      <w:r w:rsidR="00281185">
        <w:rPr>
          <w:rFonts w:ascii="Arial" w:hAnsi="Arial" w:cs="Arial" w:hint="eastAsia"/>
        </w:rPr>
        <w:t>、</w:t>
      </w:r>
      <w:r w:rsidR="00281185">
        <w:rPr>
          <w:rFonts w:ascii="Arial" w:hAnsi="Arial" w:cs="Arial"/>
        </w:rPr>
        <w:t>预碰撞安全保护</w:t>
      </w:r>
      <w:r w:rsidR="00281185">
        <w:rPr>
          <w:rFonts w:ascii="Arial" w:hAnsi="Arial" w:cs="Arial" w:hint="eastAsia"/>
        </w:rPr>
        <w:t>系统</w:t>
      </w:r>
      <w:r>
        <w:rPr>
          <w:rFonts w:ascii="Arial" w:hAnsi="Arial" w:cs="Arial" w:hint="eastAsia"/>
        </w:rPr>
        <w:t>等科技配备，有力保障了行车的便捷性</w:t>
      </w:r>
      <w:r w:rsidR="00E01E43">
        <w:rPr>
          <w:rFonts w:ascii="Arial" w:hAnsi="Arial" w:cs="Arial" w:hint="eastAsia"/>
        </w:rPr>
        <w:t>和安全性</w:t>
      </w:r>
      <w:r>
        <w:rPr>
          <w:rFonts w:ascii="Arial" w:hAnsi="Arial" w:cs="Arial" w:hint="eastAsia"/>
        </w:rPr>
        <w:t>。</w:t>
      </w:r>
    </w:p>
    <w:p w14:paraId="3CE107DD" w14:textId="77777777" w:rsidR="00192A41" w:rsidRDefault="00F20C10" w:rsidP="00EF1D48">
      <w:pPr>
        <w:spacing w:line="360" w:lineRule="auto"/>
        <w:jc w:val="center"/>
        <w:rPr>
          <w:rFonts w:ascii="Arial" w:hAnsi="Arial" w:cs="Arial"/>
        </w:rPr>
      </w:pPr>
      <w:r>
        <w:rPr>
          <w:rFonts w:ascii="Arial" w:hAnsi="Arial" w:cs="Arial" w:hint="eastAsia"/>
          <w:noProof/>
        </w:rPr>
        <w:drawing>
          <wp:inline distT="0" distB="0" distL="0" distR="0" wp14:anchorId="2A3E49D5" wp14:editId="32A32C3F">
            <wp:extent cx="2596551" cy="1948848"/>
            <wp:effectExtent l="0" t="0" r="0" b="0"/>
            <wp:docPr id="34" name="图片 34" descr="Macintosh HD:Users:wanglin:Downloads:途昂细节图片:360度鸟瞰式全景可视行车辅助系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wanglin:Downloads:途昂细节图片:360度鸟瞰式全景可视行车辅助系统.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613459" cy="1961539"/>
                    </a:xfrm>
                    <a:prstGeom prst="rect">
                      <a:avLst/>
                    </a:prstGeom>
                    <a:noFill/>
                    <a:ln>
                      <a:noFill/>
                    </a:ln>
                  </pic:spPr>
                </pic:pic>
              </a:graphicData>
            </a:graphic>
          </wp:inline>
        </w:drawing>
      </w:r>
      <w:r w:rsidRPr="00F20C10">
        <w:rPr>
          <w:rFonts w:ascii="Arial" w:hAnsi="Arial" w:cs="Arial"/>
          <w:noProof/>
        </w:rPr>
        <w:drawing>
          <wp:inline distT="0" distB="0" distL="0" distR="0" wp14:anchorId="38E54BBF" wp14:editId="4F97B694">
            <wp:extent cx="2971090" cy="1949570"/>
            <wp:effectExtent l="0" t="0" r="1270" b="0"/>
            <wp:docPr id="3" name="图片 5" descr="图片3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图片3_03"/>
                    <pic:cNvPicPr>
                      <a:picLocks noChangeAspect="1"/>
                    </pic:cNvPicPr>
                  </pic:nvPicPr>
                  <pic:blipFill>
                    <a:blip r:embed="rId36" cstate="print"/>
                    <a:srcRect b="12509"/>
                    <a:stretch>
                      <a:fillRect/>
                    </a:stretch>
                  </pic:blipFill>
                  <pic:spPr>
                    <a:xfrm>
                      <a:off x="0" y="0"/>
                      <a:ext cx="2990924" cy="1962585"/>
                    </a:xfrm>
                    <a:prstGeom prst="rect">
                      <a:avLst/>
                    </a:prstGeom>
                  </pic:spPr>
                </pic:pic>
              </a:graphicData>
            </a:graphic>
          </wp:inline>
        </w:drawing>
      </w:r>
    </w:p>
    <w:p w14:paraId="1FF77770" w14:textId="77777777" w:rsidR="00F20C10" w:rsidRDefault="006A6F2D" w:rsidP="00F20C10">
      <w:pPr>
        <w:spacing w:line="360" w:lineRule="auto"/>
        <w:ind w:firstLineChars="350" w:firstLine="630"/>
        <w:jc w:val="left"/>
        <w:rPr>
          <w:rFonts w:ascii="Arial" w:hAnsi="Arial" w:cs="Arial"/>
          <w:b/>
          <w:sz w:val="18"/>
          <w:szCs w:val="18"/>
        </w:rPr>
      </w:pPr>
      <w:r w:rsidRPr="00D44BBE">
        <w:rPr>
          <w:rFonts w:ascii="Arial" w:hAnsi="Arial" w:cs="Arial" w:hint="eastAsia"/>
          <w:b/>
          <w:sz w:val="18"/>
          <w:szCs w:val="18"/>
        </w:rPr>
        <w:t>360</w:t>
      </w:r>
      <w:r w:rsidRPr="00D44BBE">
        <w:rPr>
          <w:rFonts w:ascii="Arial" w:hAnsi="Arial" w:cs="Arial" w:hint="eastAsia"/>
          <w:b/>
          <w:sz w:val="18"/>
          <w:szCs w:val="18"/>
        </w:rPr>
        <w:t>度</w:t>
      </w:r>
      <w:r w:rsidRPr="00D44BBE">
        <w:rPr>
          <w:rFonts w:ascii="Arial" w:hAnsi="Arial" w:cs="Arial"/>
          <w:b/>
          <w:sz w:val="18"/>
          <w:szCs w:val="18"/>
        </w:rPr>
        <w:t>鸟瞰式全景可视行车辅助系统</w:t>
      </w:r>
      <w:r w:rsidRPr="00D44BBE">
        <w:rPr>
          <w:rFonts w:ascii="Arial" w:hAnsi="Arial" w:cs="Arial" w:hint="eastAsia"/>
          <w:b/>
          <w:sz w:val="18"/>
          <w:szCs w:val="18"/>
        </w:rPr>
        <w:t xml:space="preserve">    </w:t>
      </w:r>
      <w:r>
        <w:rPr>
          <w:rFonts w:ascii="Arial" w:hAnsi="Arial" w:cs="Arial" w:hint="eastAsia"/>
          <w:b/>
          <w:sz w:val="18"/>
          <w:szCs w:val="18"/>
        </w:rPr>
        <w:t xml:space="preserve">  </w:t>
      </w:r>
      <w:r w:rsidR="00E27BDC">
        <w:rPr>
          <w:rFonts w:ascii="Arial" w:hAnsi="Arial" w:cs="Arial" w:hint="eastAsia"/>
          <w:b/>
          <w:sz w:val="18"/>
          <w:szCs w:val="18"/>
        </w:rPr>
        <w:t xml:space="preserve">      </w:t>
      </w:r>
      <w:r w:rsidR="00281185">
        <w:rPr>
          <w:rFonts w:ascii="Arial" w:hAnsi="Arial" w:cs="Arial" w:hint="eastAsia"/>
          <w:b/>
          <w:sz w:val="18"/>
          <w:szCs w:val="18"/>
        </w:rPr>
        <w:t xml:space="preserve"> </w:t>
      </w:r>
      <w:r w:rsidR="00DB5144">
        <w:rPr>
          <w:rFonts w:ascii="Arial" w:hAnsi="Arial" w:cs="Arial" w:hint="eastAsia"/>
          <w:b/>
          <w:sz w:val="18"/>
          <w:szCs w:val="18"/>
        </w:rPr>
        <w:t xml:space="preserve"> </w:t>
      </w:r>
      <w:r w:rsidR="00515C4B">
        <w:rPr>
          <w:rFonts w:ascii="Arial" w:hAnsi="Arial" w:cs="Arial" w:hint="eastAsia"/>
          <w:b/>
          <w:sz w:val="18"/>
          <w:szCs w:val="18"/>
        </w:rPr>
        <w:t xml:space="preserve">         </w:t>
      </w:r>
      <w:r w:rsidR="00F20C10" w:rsidRPr="00F20C10">
        <w:rPr>
          <w:rFonts w:ascii="Arial" w:hAnsi="Arial" w:cs="Arial" w:hint="eastAsia"/>
          <w:b/>
          <w:sz w:val="18"/>
          <w:szCs w:val="18"/>
        </w:rPr>
        <w:t>高级自适应定速巡航系统</w:t>
      </w:r>
    </w:p>
    <w:p w14:paraId="73ADC878" w14:textId="77777777" w:rsidR="00F20C10" w:rsidRDefault="00F20C10" w:rsidP="00F20C10">
      <w:pPr>
        <w:rPr>
          <w:rFonts w:ascii="Arial" w:hAnsi="Arial" w:cs="Arial"/>
          <w:sz w:val="18"/>
          <w:szCs w:val="18"/>
        </w:rPr>
      </w:pPr>
    </w:p>
    <w:p w14:paraId="6CF09A0E" w14:textId="77777777" w:rsidR="006A6F2D" w:rsidRPr="00F20C10" w:rsidRDefault="00F20C10" w:rsidP="00F20C10">
      <w:pPr>
        <w:spacing w:line="360" w:lineRule="auto"/>
        <w:ind w:firstLine="420"/>
        <w:rPr>
          <w:rFonts w:ascii="Arial" w:hAnsi="Arial" w:cs="Arial"/>
        </w:rPr>
      </w:pPr>
      <w:proofErr w:type="spellStart"/>
      <w:r>
        <w:rPr>
          <w:rFonts w:ascii="Arial" w:hAnsi="Arial" w:cs="Arial" w:hint="eastAsia"/>
          <w:color w:val="000000"/>
          <w:szCs w:val="21"/>
        </w:rPr>
        <w:t>Teramont</w:t>
      </w:r>
      <w:proofErr w:type="spellEnd"/>
      <w:r>
        <w:rPr>
          <w:rFonts w:ascii="Arial" w:hAnsi="Arial" w:cs="Arial" w:hint="eastAsia"/>
          <w:color w:val="000000"/>
          <w:szCs w:val="21"/>
        </w:rPr>
        <w:t>途昂搭载的双透镜</w:t>
      </w:r>
      <w:r>
        <w:rPr>
          <w:rFonts w:ascii="Arial" w:hAnsi="Arial" w:cs="Arial" w:hint="eastAsia"/>
          <w:color w:val="000000"/>
          <w:szCs w:val="21"/>
        </w:rPr>
        <w:t>LED</w:t>
      </w:r>
      <w:r>
        <w:rPr>
          <w:rFonts w:ascii="Arial" w:hAnsi="Arial" w:cs="Arial" w:hint="eastAsia"/>
          <w:color w:val="000000"/>
          <w:szCs w:val="21"/>
        </w:rPr>
        <w:t>大灯集成</w:t>
      </w:r>
      <w:r w:rsidRPr="00D67332">
        <w:rPr>
          <w:rFonts w:ascii="Arial" w:hAnsi="Arial" w:cs="Arial" w:hint="eastAsia"/>
          <w:color w:val="000000"/>
          <w:szCs w:val="21"/>
        </w:rPr>
        <w:t>诸多功能，</w:t>
      </w:r>
      <w:r>
        <w:rPr>
          <w:rFonts w:ascii="Arial" w:hAnsi="Arial" w:cs="Arial" w:hint="eastAsia"/>
          <w:color w:val="000000"/>
          <w:szCs w:val="21"/>
        </w:rPr>
        <w:t>科技感十足。包括</w:t>
      </w:r>
      <w:r>
        <w:rPr>
          <w:rFonts w:ascii="Arial" w:hAnsi="Arial" w:cs="Arial" w:hint="eastAsia"/>
          <w:color w:val="000000"/>
          <w:szCs w:val="21"/>
        </w:rPr>
        <w:t>AFS</w:t>
      </w:r>
      <w:r>
        <w:rPr>
          <w:rFonts w:ascii="Arial" w:hAnsi="Arial" w:cs="Arial" w:hint="eastAsia"/>
          <w:color w:val="000000"/>
          <w:szCs w:val="21"/>
        </w:rPr>
        <w:t>智能随动转向、</w:t>
      </w:r>
      <w:r>
        <w:rPr>
          <w:rFonts w:ascii="Arial" w:hAnsi="Arial" w:cs="Arial" w:hint="eastAsia"/>
          <w:color w:val="000000"/>
          <w:szCs w:val="21"/>
        </w:rPr>
        <w:t>DLA</w:t>
      </w:r>
      <w:r>
        <w:rPr>
          <w:rFonts w:ascii="Arial" w:hAnsi="Arial" w:cs="Arial" w:hint="eastAsia"/>
          <w:color w:val="000000"/>
          <w:szCs w:val="21"/>
        </w:rPr>
        <w:t>智能远光灯会车跟车调节、大灯感光自动开启功能、离家大灯智能点亮</w:t>
      </w:r>
      <w:r>
        <w:rPr>
          <w:rFonts w:ascii="Arial" w:hAnsi="Arial" w:cs="Arial" w:hint="eastAsia"/>
          <w:color w:val="000000"/>
          <w:szCs w:val="21"/>
        </w:rPr>
        <w:t>/</w:t>
      </w:r>
      <w:r>
        <w:rPr>
          <w:rFonts w:ascii="Arial" w:hAnsi="Arial" w:cs="Arial" w:hint="eastAsia"/>
          <w:color w:val="000000"/>
          <w:szCs w:val="21"/>
        </w:rPr>
        <w:t>回家大灯延迟熄灭等，</w:t>
      </w:r>
      <w:r>
        <w:rPr>
          <w:rFonts w:ascii="Arial" w:hAnsi="Arial" w:cs="Arial" w:hint="eastAsia"/>
          <w:color w:val="000000"/>
          <w:szCs w:val="21"/>
        </w:rPr>
        <w:lastRenderedPageBreak/>
        <w:t>在其上均有呈现，可谓集百般武艺于一身，也是安全的有力保障。</w:t>
      </w:r>
    </w:p>
    <w:p w14:paraId="6552EBAB" w14:textId="77777777" w:rsidR="00B324EF" w:rsidRDefault="00B324EF" w:rsidP="00281185">
      <w:pPr>
        <w:widowControl/>
        <w:autoSpaceDE w:val="0"/>
        <w:autoSpaceDN w:val="0"/>
        <w:adjustRightInd w:val="0"/>
        <w:spacing w:line="360" w:lineRule="auto"/>
        <w:jc w:val="center"/>
        <w:rPr>
          <w:rFonts w:ascii="Arial" w:hAnsi="Arial" w:cs="Arial"/>
        </w:rPr>
      </w:pPr>
      <w:r>
        <w:rPr>
          <w:rFonts w:ascii="Arial" w:hAnsi="Arial" w:cs="Arial" w:hint="eastAsia"/>
          <w:noProof/>
        </w:rPr>
        <w:drawing>
          <wp:inline distT="0" distB="0" distL="0" distR="0" wp14:anchorId="0A441D97" wp14:editId="722FEAD1">
            <wp:extent cx="2791944" cy="2095500"/>
            <wp:effectExtent l="0" t="0" r="8890" b="0"/>
            <wp:docPr id="40" name="图片 40" descr="Macintosh HD:Users:wanglin:Downloads:途昂细节图片:AFS弯道辅助照明系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wanglin:Downloads:途昂细节图片:AFS弯道辅助照明系统.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800526" cy="2101942"/>
                    </a:xfrm>
                    <a:prstGeom prst="rect">
                      <a:avLst/>
                    </a:prstGeom>
                    <a:noFill/>
                    <a:ln>
                      <a:noFill/>
                    </a:ln>
                  </pic:spPr>
                </pic:pic>
              </a:graphicData>
            </a:graphic>
          </wp:inline>
        </w:drawing>
      </w:r>
      <w:r>
        <w:rPr>
          <w:rFonts w:ascii="Arial" w:hAnsi="Arial" w:cs="Arial" w:hint="eastAsia"/>
          <w:noProof/>
        </w:rPr>
        <w:drawing>
          <wp:inline distT="0" distB="0" distL="0" distR="0" wp14:anchorId="33504046" wp14:editId="28BE8A15">
            <wp:extent cx="2791949" cy="2095500"/>
            <wp:effectExtent l="0" t="0" r="8890" b="0"/>
            <wp:docPr id="41" name="图片 41" descr="Macintosh HD:Users:wanglin:Downloads:途昂细节图片:智能大灯&amp;mdf远光灯遮蔽功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wanglin:Downloads:途昂细节图片:智能大灯&amp;mdf远光灯遮蔽功能.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818549" cy="2115465"/>
                    </a:xfrm>
                    <a:prstGeom prst="rect">
                      <a:avLst/>
                    </a:prstGeom>
                    <a:noFill/>
                    <a:ln>
                      <a:noFill/>
                    </a:ln>
                  </pic:spPr>
                </pic:pic>
              </a:graphicData>
            </a:graphic>
          </wp:inline>
        </w:drawing>
      </w:r>
    </w:p>
    <w:p w14:paraId="3927DE35" w14:textId="77777777" w:rsidR="00B324EF" w:rsidRDefault="00B324EF" w:rsidP="00B324EF">
      <w:pPr>
        <w:widowControl/>
        <w:autoSpaceDE w:val="0"/>
        <w:autoSpaceDN w:val="0"/>
        <w:adjustRightInd w:val="0"/>
        <w:spacing w:line="360" w:lineRule="auto"/>
        <w:ind w:firstLine="442"/>
        <w:jc w:val="center"/>
        <w:rPr>
          <w:rFonts w:ascii="Arial" w:hAnsi="Arial" w:cs="Arial"/>
        </w:rPr>
      </w:pPr>
      <w:r w:rsidRPr="00D44BBE">
        <w:rPr>
          <w:rFonts w:ascii="Arial" w:hAnsi="Arial" w:cs="Arial" w:hint="eastAsia"/>
          <w:b/>
          <w:color w:val="000000"/>
          <w:sz w:val="18"/>
          <w:szCs w:val="18"/>
        </w:rPr>
        <w:t>AFS</w:t>
      </w:r>
      <w:r w:rsidRPr="00D44BBE">
        <w:rPr>
          <w:rFonts w:ascii="Arial" w:hAnsi="Arial" w:cs="Arial" w:hint="eastAsia"/>
          <w:b/>
          <w:color w:val="000000"/>
          <w:sz w:val="18"/>
          <w:szCs w:val="18"/>
        </w:rPr>
        <w:t>智能随动转向</w:t>
      </w:r>
      <w:r w:rsidRPr="00D44BBE">
        <w:rPr>
          <w:rFonts w:ascii="Arial" w:hAnsi="Arial" w:cs="Arial" w:hint="eastAsia"/>
          <w:b/>
          <w:color w:val="000000"/>
          <w:sz w:val="18"/>
          <w:szCs w:val="18"/>
        </w:rPr>
        <w:t xml:space="preserve">                </w:t>
      </w:r>
      <w:r>
        <w:rPr>
          <w:rFonts w:ascii="Arial" w:hAnsi="Arial" w:cs="Arial" w:hint="eastAsia"/>
          <w:b/>
          <w:color w:val="000000"/>
          <w:sz w:val="18"/>
          <w:szCs w:val="18"/>
        </w:rPr>
        <w:t xml:space="preserve">   </w:t>
      </w:r>
      <w:r w:rsidRPr="00D44BBE">
        <w:rPr>
          <w:rFonts w:ascii="Arial" w:hAnsi="Arial" w:cs="Arial" w:hint="eastAsia"/>
          <w:b/>
          <w:color w:val="000000"/>
          <w:sz w:val="18"/>
          <w:szCs w:val="18"/>
        </w:rPr>
        <w:t xml:space="preserve"> </w:t>
      </w:r>
      <w:r w:rsidR="00281185">
        <w:rPr>
          <w:rFonts w:ascii="Arial" w:hAnsi="Arial" w:cs="Arial" w:hint="eastAsia"/>
          <w:b/>
          <w:color w:val="000000"/>
          <w:sz w:val="18"/>
          <w:szCs w:val="18"/>
        </w:rPr>
        <w:t xml:space="preserve">       </w:t>
      </w:r>
      <w:r w:rsidRPr="00D44BBE">
        <w:rPr>
          <w:rFonts w:ascii="Arial" w:hAnsi="Arial" w:cs="Arial" w:hint="eastAsia"/>
          <w:b/>
          <w:color w:val="000000"/>
          <w:sz w:val="18"/>
          <w:szCs w:val="18"/>
        </w:rPr>
        <w:t>DLA</w:t>
      </w:r>
      <w:r w:rsidRPr="00D44BBE">
        <w:rPr>
          <w:rFonts w:ascii="Arial" w:hAnsi="Arial" w:cs="Arial" w:hint="eastAsia"/>
          <w:b/>
          <w:color w:val="000000"/>
          <w:sz w:val="18"/>
          <w:szCs w:val="18"/>
        </w:rPr>
        <w:t>智能远光灯会车跟车调节</w:t>
      </w:r>
    </w:p>
    <w:p w14:paraId="49845DFC" w14:textId="77777777" w:rsidR="00D67332" w:rsidRDefault="00D67332" w:rsidP="00D67332">
      <w:pPr>
        <w:spacing w:line="360" w:lineRule="auto"/>
        <w:ind w:firstLine="420"/>
        <w:rPr>
          <w:rFonts w:ascii="Arial" w:hAnsi="Arial" w:cs="Arial"/>
        </w:rPr>
      </w:pPr>
      <w:r>
        <w:rPr>
          <w:rFonts w:ascii="Arial" w:hAnsi="Arial" w:cs="Arial" w:hint="eastAsia"/>
        </w:rPr>
        <w:t>科技让安全更</w:t>
      </w:r>
      <w:r w:rsidR="00442AC5">
        <w:rPr>
          <w:rFonts w:ascii="Arial" w:hAnsi="Arial" w:cs="Arial" w:hint="eastAsia"/>
        </w:rPr>
        <w:t>周密</w:t>
      </w:r>
      <w:r>
        <w:rPr>
          <w:rFonts w:ascii="Arial" w:hAnsi="Arial" w:cs="Arial" w:hint="eastAsia"/>
        </w:rPr>
        <w:t>，</w:t>
      </w:r>
      <w:proofErr w:type="spellStart"/>
      <w:r>
        <w:rPr>
          <w:rFonts w:ascii="Arial" w:hAnsi="Arial" w:cs="Arial" w:hint="eastAsia"/>
        </w:rPr>
        <w:t>Teramont</w:t>
      </w:r>
      <w:proofErr w:type="spellEnd"/>
      <w:r>
        <w:rPr>
          <w:rFonts w:ascii="Arial" w:hAnsi="Arial" w:cs="Arial" w:hint="eastAsia"/>
        </w:rPr>
        <w:t>途昂</w:t>
      </w:r>
      <w:r w:rsidR="00E01E43">
        <w:rPr>
          <w:rFonts w:ascii="Arial" w:hAnsi="Arial" w:cs="Arial" w:hint="eastAsia"/>
          <w:color w:val="000000"/>
          <w:szCs w:val="21"/>
        </w:rPr>
        <w:t>展现出全方位领先的安全理念</w:t>
      </w:r>
      <w:r w:rsidR="00E01E43">
        <w:rPr>
          <w:rFonts w:ascii="Arial" w:hAnsi="Arial" w:cs="Arial" w:hint="eastAsia"/>
        </w:rPr>
        <w:t>，</w:t>
      </w:r>
      <w:r w:rsidR="00442AC5">
        <w:rPr>
          <w:rFonts w:ascii="Arial" w:hAnsi="Arial" w:cs="Arial" w:hint="eastAsia"/>
        </w:rPr>
        <w:t>打造周全的安全防护系统。</w:t>
      </w:r>
      <w:r w:rsidR="00535108">
        <w:rPr>
          <w:rFonts w:ascii="Arial" w:hAnsi="Arial" w:cs="Arial" w:hint="eastAsia"/>
        </w:rPr>
        <w:t>在</w:t>
      </w:r>
      <w:r w:rsidR="00E01E43">
        <w:rPr>
          <w:rFonts w:ascii="Arial" w:hAnsi="Arial" w:cs="Arial" w:hint="eastAsia"/>
        </w:rPr>
        <w:t>主动安全方面</w:t>
      </w:r>
      <w:r w:rsidR="00535108">
        <w:rPr>
          <w:rFonts w:ascii="Arial" w:hAnsi="Arial" w:cs="Arial" w:hint="eastAsia"/>
        </w:rPr>
        <w:t>，</w:t>
      </w:r>
      <w:proofErr w:type="spellStart"/>
      <w:r w:rsidR="00535108">
        <w:rPr>
          <w:rFonts w:ascii="Arial" w:hAnsi="Arial" w:cs="Arial" w:hint="eastAsia"/>
        </w:rPr>
        <w:t>Teramont</w:t>
      </w:r>
      <w:proofErr w:type="spellEnd"/>
      <w:r w:rsidR="00535108">
        <w:rPr>
          <w:rFonts w:ascii="Arial" w:hAnsi="Arial" w:cs="Arial" w:hint="eastAsia"/>
        </w:rPr>
        <w:t>途昂</w:t>
      </w:r>
      <w:r w:rsidRPr="00D67332">
        <w:rPr>
          <w:rFonts w:ascii="Arial" w:hAnsi="Arial" w:cs="Arial" w:hint="eastAsia"/>
        </w:rPr>
        <w:t>配备了</w:t>
      </w:r>
      <w:r w:rsidR="00E01E43">
        <w:rPr>
          <w:rFonts w:ascii="Arial" w:hAnsi="Arial" w:cs="Arial" w:hint="eastAsia"/>
        </w:rPr>
        <w:t>主动胎压监控装置、</w:t>
      </w:r>
      <w:r w:rsidR="00E01E43" w:rsidRPr="00AA497E">
        <w:rPr>
          <w:rFonts w:ascii="Arial" w:hAnsi="Arial" w:cs="Arial" w:hint="eastAsia"/>
        </w:rPr>
        <w:t>全能</w:t>
      </w:r>
      <w:r w:rsidR="00E01E43" w:rsidRPr="00AA497E">
        <w:rPr>
          <w:rFonts w:ascii="Arial" w:hAnsi="Arial" w:cs="Arial"/>
        </w:rPr>
        <w:t>ESP</w:t>
      </w:r>
      <w:r w:rsidR="00E01E43" w:rsidRPr="00AA497E">
        <w:rPr>
          <w:rFonts w:ascii="Arial" w:hAnsi="Arial" w:cs="Arial" w:hint="eastAsia"/>
        </w:rPr>
        <w:t>车身动态电子稳定系统</w:t>
      </w:r>
      <w:r w:rsidR="00535108">
        <w:rPr>
          <w:rFonts w:ascii="Arial" w:hAnsi="Arial" w:cs="Arial" w:hint="eastAsia"/>
        </w:rPr>
        <w:t>、疲劳监测</w:t>
      </w:r>
      <w:r w:rsidR="00E01E43">
        <w:rPr>
          <w:rFonts w:ascii="Arial" w:hAnsi="Arial" w:cs="Arial" w:hint="eastAsia"/>
        </w:rPr>
        <w:t>等科技配置</w:t>
      </w:r>
      <w:r w:rsidR="00442AC5">
        <w:rPr>
          <w:rFonts w:ascii="Arial" w:hAnsi="Arial" w:cs="Arial" w:hint="eastAsia"/>
        </w:rPr>
        <w:t>，及时有效</w:t>
      </w:r>
      <w:r w:rsidR="00807045">
        <w:rPr>
          <w:rFonts w:ascii="Arial" w:hAnsi="Arial" w:cs="Arial" w:hint="eastAsia"/>
        </w:rPr>
        <w:t>地</w:t>
      </w:r>
      <w:r w:rsidR="00442AC5">
        <w:rPr>
          <w:rFonts w:ascii="Arial" w:hAnsi="Arial" w:cs="Arial" w:hint="eastAsia"/>
        </w:rPr>
        <w:t>规避潜在风险</w:t>
      </w:r>
      <w:r w:rsidR="00E01E43">
        <w:rPr>
          <w:rFonts w:ascii="Arial" w:hAnsi="Arial" w:cs="Arial" w:hint="eastAsia"/>
        </w:rPr>
        <w:t>。</w:t>
      </w:r>
      <w:r w:rsidR="00535108">
        <w:rPr>
          <w:rFonts w:ascii="Arial" w:hAnsi="Arial" w:cs="Arial" w:hint="eastAsia"/>
        </w:rPr>
        <w:t>在</w:t>
      </w:r>
      <w:r w:rsidR="00E01E43">
        <w:rPr>
          <w:rFonts w:ascii="Arial" w:hAnsi="Arial" w:cs="Arial" w:hint="eastAsia"/>
        </w:rPr>
        <w:t>被动安全方面</w:t>
      </w:r>
      <w:r w:rsidRPr="00D67332">
        <w:rPr>
          <w:rFonts w:ascii="Arial" w:hAnsi="Arial" w:cs="Arial" w:hint="eastAsia"/>
        </w:rPr>
        <w:t>，</w:t>
      </w:r>
      <w:proofErr w:type="spellStart"/>
      <w:r w:rsidR="00E01E43">
        <w:rPr>
          <w:rFonts w:ascii="Arial" w:hAnsi="Arial" w:cs="Arial" w:hint="eastAsia"/>
        </w:rPr>
        <w:t>Teramont</w:t>
      </w:r>
      <w:proofErr w:type="spellEnd"/>
      <w:r w:rsidR="00E01E43">
        <w:rPr>
          <w:rFonts w:ascii="Arial" w:hAnsi="Arial" w:cs="Arial" w:hint="eastAsia"/>
        </w:rPr>
        <w:t>途昂</w:t>
      </w:r>
      <w:r w:rsidRPr="00D67332">
        <w:rPr>
          <w:rFonts w:ascii="Arial" w:hAnsi="Arial" w:cs="Arial" w:hint="eastAsia"/>
        </w:rPr>
        <w:t>全车多达</w:t>
      </w:r>
      <w:r w:rsidRPr="00D67332">
        <w:rPr>
          <w:rFonts w:ascii="Arial" w:hAnsi="Arial" w:cs="Arial" w:hint="eastAsia"/>
        </w:rPr>
        <w:t>9</w:t>
      </w:r>
      <w:r w:rsidRPr="00D67332">
        <w:rPr>
          <w:rFonts w:ascii="Arial" w:hAnsi="Arial" w:cs="Arial" w:hint="eastAsia"/>
        </w:rPr>
        <w:t>处安全气囊的配备</w:t>
      </w:r>
      <w:r w:rsidR="00E01E43">
        <w:rPr>
          <w:rFonts w:ascii="Arial" w:hAnsi="Arial" w:cs="Arial" w:hint="eastAsia"/>
        </w:rPr>
        <w:t>，</w:t>
      </w:r>
      <w:r w:rsidRPr="00D67332">
        <w:rPr>
          <w:rFonts w:ascii="Arial" w:hAnsi="Arial" w:cs="Arial" w:hint="eastAsia"/>
        </w:rPr>
        <w:t>全方位保护驾乘人员的安全。除了前排</w:t>
      </w:r>
      <w:r w:rsidR="006001C5">
        <w:rPr>
          <w:rFonts w:ascii="Arial" w:hAnsi="Arial" w:cs="Arial" w:hint="eastAsia"/>
        </w:rPr>
        <w:t>双安全</w:t>
      </w:r>
      <w:r w:rsidRPr="00D67332">
        <w:rPr>
          <w:rFonts w:ascii="Arial" w:hAnsi="Arial" w:cs="Arial" w:hint="eastAsia"/>
        </w:rPr>
        <w:t>气囊、</w:t>
      </w:r>
      <w:r w:rsidR="007F4126">
        <w:rPr>
          <w:rFonts w:ascii="Arial" w:hAnsi="Arial" w:cs="Arial" w:hint="eastAsia"/>
        </w:rPr>
        <w:t>前排侧面安全气囊、</w:t>
      </w:r>
      <w:r w:rsidRPr="00D67332">
        <w:rPr>
          <w:rFonts w:ascii="Arial" w:hAnsi="Arial" w:cs="Arial" w:hint="eastAsia"/>
        </w:rPr>
        <w:t>驾驶员膝部气囊</w:t>
      </w:r>
      <w:r w:rsidR="006001C5">
        <w:rPr>
          <w:rFonts w:ascii="Arial" w:hAnsi="Arial" w:cs="Arial" w:hint="eastAsia"/>
        </w:rPr>
        <w:t>、第二排侧面安全气囊</w:t>
      </w:r>
      <w:r w:rsidRPr="00D67332">
        <w:rPr>
          <w:rFonts w:ascii="Arial" w:hAnsi="Arial" w:cs="Arial" w:hint="eastAsia"/>
        </w:rPr>
        <w:t>外，</w:t>
      </w:r>
      <w:proofErr w:type="spellStart"/>
      <w:r w:rsidRPr="00D67332">
        <w:rPr>
          <w:rFonts w:ascii="Arial" w:hAnsi="Arial" w:cs="Arial" w:hint="eastAsia"/>
        </w:rPr>
        <w:t>Teramont</w:t>
      </w:r>
      <w:proofErr w:type="spellEnd"/>
      <w:r w:rsidR="006001C5">
        <w:rPr>
          <w:rFonts w:ascii="Arial" w:hAnsi="Arial" w:cs="Arial" w:hint="eastAsia"/>
        </w:rPr>
        <w:t>还提供</w:t>
      </w:r>
      <w:r w:rsidR="007F4126">
        <w:rPr>
          <w:rFonts w:ascii="Arial" w:hAnsi="Arial" w:cs="Arial" w:hint="eastAsia"/>
        </w:rPr>
        <w:t>有</w:t>
      </w:r>
      <w:r w:rsidR="006001C5">
        <w:rPr>
          <w:rFonts w:ascii="Arial" w:hAnsi="Arial" w:cs="Arial" w:hint="eastAsia"/>
        </w:rPr>
        <w:t>前后排头部安全气帘，</w:t>
      </w:r>
      <w:r w:rsidR="008D5166">
        <w:rPr>
          <w:rFonts w:ascii="Arial" w:hAnsi="Arial" w:cs="Arial" w:hint="eastAsia"/>
        </w:rPr>
        <w:t>从第一排</w:t>
      </w:r>
      <w:r w:rsidR="006001C5">
        <w:rPr>
          <w:rFonts w:ascii="Arial" w:hAnsi="Arial" w:cs="Arial" w:hint="eastAsia"/>
        </w:rPr>
        <w:t>覆盖</w:t>
      </w:r>
      <w:r w:rsidR="008D5166">
        <w:rPr>
          <w:rFonts w:ascii="Arial" w:hAnsi="Arial" w:cs="Arial" w:hint="eastAsia"/>
        </w:rPr>
        <w:t>至第三排</w:t>
      </w:r>
      <w:r w:rsidR="00CE2056">
        <w:rPr>
          <w:rFonts w:ascii="Arial" w:hAnsi="Arial" w:cs="Arial" w:hint="eastAsia"/>
        </w:rPr>
        <w:t>，对车内乘员进行全面防护</w:t>
      </w:r>
      <w:r w:rsidRPr="00D67332">
        <w:rPr>
          <w:rFonts w:ascii="Arial" w:hAnsi="Arial" w:cs="Arial" w:hint="eastAsia"/>
        </w:rPr>
        <w:t>。</w:t>
      </w:r>
      <w:r w:rsidR="00DB5144">
        <w:rPr>
          <w:rFonts w:ascii="Arial" w:hAnsi="Arial" w:cs="Arial" w:hint="eastAsia"/>
        </w:rPr>
        <w:t>此外，</w:t>
      </w:r>
      <w:proofErr w:type="spellStart"/>
      <w:r w:rsidR="00E01E43">
        <w:rPr>
          <w:rFonts w:ascii="Arial" w:hAnsi="Arial" w:cs="Arial" w:hint="eastAsia"/>
        </w:rPr>
        <w:t>Teramont</w:t>
      </w:r>
      <w:proofErr w:type="spellEnd"/>
      <w:r w:rsidR="00E01E43">
        <w:rPr>
          <w:rFonts w:ascii="Arial" w:hAnsi="Arial" w:cs="Arial" w:hint="eastAsia"/>
        </w:rPr>
        <w:t>途昂</w:t>
      </w:r>
      <w:r w:rsidR="00DB5144">
        <w:rPr>
          <w:rFonts w:ascii="Arial" w:hAnsi="Arial" w:cs="Arial" w:hint="eastAsia"/>
        </w:rPr>
        <w:t>拥有</w:t>
      </w:r>
      <w:r w:rsidR="00E01E43">
        <w:rPr>
          <w:rFonts w:ascii="Arial" w:hAnsi="Arial" w:cs="Arial" w:hint="eastAsia"/>
        </w:rPr>
        <w:t>超高强度车身</w:t>
      </w:r>
      <w:r w:rsidR="00DB5144">
        <w:rPr>
          <w:rFonts w:ascii="Arial" w:hAnsi="Arial" w:cs="Arial" w:hint="eastAsia"/>
        </w:rPr>
        <w:t>，</w:t>
      </w:r>
      <w:r w:rsidR="00DB5144" w:rsidRPr="00635574">
        <w:rPr>
          <w:rFonts w:ascii="Arial" w:eastAsiaTheme="minorEastAsia" w:hAnsi="Arial" w:cs="Arial" w:hint="eastAsia"/>
        </w:rPr>
        <w:t>全车高强度钢使用比例达到</w:t>
      </w:r>
      <w:r w:rsidR="00DB5144" w:rsidRPr="00635574">
        <w:rPr>
          <w:rFonts w:ascii="Arial" w:eastAsiaTheme="minorEastAsia" w:hAnsi="Arial" w:cs="Arial" w:hint="eastAsia"/>
        </w:rPr>
        <w:t>80%</w:t>
      </w:r>
      <w:r w:rsidR="00DB5144" w:rsidRPr="00635574">
        <w:rPr>
          <w:rFonts w:ascii="Arial" w:eastAsiaTheme="minorEastAsia" w:hAnsi="Arial" w:cs="Arial" w:hint="eastAsia"/>
        </w:rPr>
        <w:t>，</w:t>
      </w:r>
      <w:r w:rsidR="00DB5144">
        <w:rPr>
          <w:rFonts w:ascii="Arial" w:hAnsi="Arial" w:cs="Arial" w:hint="eastAsia"/>
        </w:rPr>
        <w:t>极大提升了整车的安全性</w:t>
      </w:r>
      <w:r w:rsidR="00E01E43">
        <w:rPr>
          <w:rFonts w:ascii="Arial" w:hAnsi="Arial" w:cs="Arial" w:hint="eastAsia"/>
        </w:rPr>
        <w:t>。</w:t>
      </w:r>
    </w:p>
    <w:p w14:paraId="7616785E" w14:textId="77777777" w:rsidR="00B324EF" w:rsidRDefault="00B324EF" w:rsidP="00917265">
      <w:pPr>
        <w:spacing w:line="360" w:lineRule="auto"/>
        <w:rPr>
          <w:rFonts w:ascii="Arial" w:hAnsi="Arial" w:cs="Arial"/>
        </w:rPr>
      </w:pPr>
      <w:r>
        <w:rPr>
          <w:rFonts w:ascii="Arial" w:hAnsi="Arial" w:cs="Arial" w:hint="eastAsia"/>
          <w:b/>
          <w:sz w:val="18"/>
          <w:szCs w:val="18"/>
        </w:rPr>
        <w:t xml:space="preserve"> </w:t>
      </w:r>
      <w:r w:rsidR="00EF0CDC">
        <w:rPr>
          <w:rFonts w:ascii="Arial" w:hAnsi="Arial" w:cs="Arial"/>
          <w:noProof/>
        </w:rPr>
        <w:drawing>
          <wp:inline distT="0" distB="0" distL="0" distR="0" wp14:anchorId="30C41A80" wp14:editId="6E39764A">
            <wp:extent cx="3116571" cy="1417248"/>
            <wp:effectExtent l="0" t="0" r="8255" b="0"/>
            <wp:docPr id="36" name="图片 36" descr="Macintosh HD:Users:wanglin:Downloads:途昂细节图片:胎压监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wanglin:Downloads:途昂细节图片:胎压监测.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3138699" cy="1427310"/>
                    </a:xfrm>
                    <a:prstGeom prst="rect">
                      <a:avLst/>
                    </a:prstGeom>
                    <a:noFill/>
                    <a:ln>
                      <a:noFill/>
                    </a:ln>
                  </pic:spPr>
                </pic:pic>
              </a:graphicData>
            </a:graphic>
          </wp:inline>
        </w:drawing>
      </w:r>
      <w:r w:rsidR="00EF0CDC">
        <w:rPr>
          <w:rFonts w:ascii="Arial" w:hAnsi="Arial" w:cs="Arial" w:hint="eastAsia"/>
          <w:b/>
          <w:noProof/>
          <w:sz w:val="18"/>
          <w:szCs w:val="18"/>
        </w:rPr>
        <w:drawing>
          <wp:inline distT="0" distB="0" distL="0" distR="0" wp14:anchorId="2D7BF443" wp14:editId="07568017">
            <wp:extent cx="2482223" cy="141513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 9安全气囊.jpg"/>
                    <pic:cNvPicPr/>
                  </pic:nvPicPr>
                  <pic:blipFill>
                    <a:blip r:embed="rId40" cstate="screen">
                      <a:extLst>
                        <a:ext uri="{28A0092B-C50C-407E-A947-70E740481C1C}">
                          <a14:useLocalDpi xmlns:a14="http://schemas.microsoft.com/office/drawing/2010/main"/>
                        </a:ext>
                      </a:extLst>
                    </a:blip>
                    <a:stretch>
                      <a:fillRect/>
                    </a:stretch>
                  </pic:blipFill>
                  <pic:spPr>
                    <a:xfrm>
                      <a:off x="0" y="0"/>
                      <a:ext cx="2481402" cy="1414662"/>
                    </a:xfrm>
                    <a:prstGeom prst="rect">
                      <a:avLst/>
                    </a:prstGeom>
                  </pic:spPr>
                </pic:pic>
              </a:graphicData>
            </a:graphic>
          </wp:inline>
        </w:drawing>
      </w:r>
      <w:r>
        <w:rPr>
          <w:rFonts w:ascii="Arial" w:hAnsi="Arial" w:cs="Arial" w:hint="eastAsia"/>
          <w:b/>
          <w:sz w:val="18"/>
          <w:szCs w:val="18"/>
        </w:rPr>
        <w:t xml:space="preserve"> </w:t>
      </w:r>
    </w:p>
    <w:p w14:paraId="57149699" w14:textId="77777777" w:rsidR="00124608" w:rsidRDefault="004615F3" w:rsidP="00EF0CDC">
      <w:pPr>
        <w:spacing w:line="360" w:lineRule="auto"/>
        <w:rPr>
          <w:rFonts w:ascii="Arial" w:hAnsi="Arial" w:cs="Arial"/>
        </w:rPr>
      </w:pPr>
      <w:r>
        <w:rPr>
          <w:rFonts w:ascii="Arial" w:hAnsi="Arial" w:cs="Arial" w:hint="eastAsia"/>
          <w:b/>
          <w:sz w:val="18"/>
          <w:szCs w:val="18"/>
        </w:rPr>
        <w:t xml:space="preserve"> </w:t>
      </w:r>
      <w:r w:rsidR="00B324EF">
        <w:rPr>
          <w:rFonts w:ascii="Arial" w:hAnsi="Arial" w:cs="Arial" w:hint="eastAsia"/>
          <w:b/>
          <w:sz w:val="18"/>
          <w:szCs w:val="18"/>
        </w:rPr>
        <w:t xml:space="preserve">               </w:t>
      </w:r>
      <w:r w:rsidR="00DB5144">
        <w:rPr>
          <w:rFonts w:ascii="Arial" w:hAnsi="Arial" w:cs="Arial" w:hint="eastAsia"/>
          <w:b/>
          <w:sz w:val="18"/>
          <w:szCs w:val="18"/>
        </w:rPr>
        <w:t xml:space="preserve"> </w:t>
      </w:r>
      <w:r w:rsidR="0048010C">
        <w:rPr>
          <w:rFonts w:ascii="Arial" w:hAnsi="Arial" w:cs="Arial" w:hint="eastAsia"/>
          <w:b/>
          <w:sz w:val="18"/>
          <w:szCs w:val="18"/>
        </w:rPr>
        <w:t xml:space="preserve">  </w:t>
      </w:r>
      <w:r w:rsidR="00535108" w:rsidRPr="00D44BBE">
        <w:rPr>
          <w:rFonts w:ascii="Arial" w:hAnsi="Arial" w:cs="Arial" w:hint="eastAsia"/>
          <w:b/>
          <w:sz w:val="18"/>
          <w:szCs w:val="18"/>
        </w:rPr>
        <w:t>主动胎压监控装置</w:t>
      </w:r>
      <w:r w:rsidR="00535108">
        <w:rPr>
          <w:rFonts w:ascii="Arial" w:hAnsi="Arial" w:cs="Arial" w:hint="eastAsia"/>
          <w:b/>
          <w:sz w:val="18"/>
          <w:szCs w:val="18"/>
        </w:rPr>
        <w:t xml:space="preserve">                                    </w:t>
      </w:r>
      <w:r w:rsidR="00535108">
        <w:rPr>
          <w:rFonts w:ascii="Arial" w:hAnsi="Arial" w:cs="Arial" w:hint="eastAsia"/>
          <w:b/>
          <w:sz w:val="18"/>
          <w:szCs w:val="18"/>
        </w:rPr>
        <w:t>全车</w:t>
      </w:r>
      <w:r w:rsidR="00535108">
        <w:rPr>
          <w:rFonts w:ascii="Arial" w:hAnsi="Arial" w:cs="Arial" w:hint="eastAsia"/>
          <w:b/>
          <w:sz w:val="18"/>
          <w:szCs w:val="18"/>
        </w:rPr>
        <w:t>9</w:t>
      </w:r>
      <w:r w:rsidR="00535108">
        <w:rPr>
          <w:rFonts w:ascii="Arial" w:hAnsi="Arial" w:cs="Arial" w:hint="eastAsia"/>
          <w:b/>
          <w:sz w:val="18"/>
          <w:szCs w:val="18"/>
        </w:rPr>
        <w:t>安全气囊</w:t>
      </w:r>
      <w:r w:rsidR="00535108">
        <w:rPr>
          <w:rFonts w:ascii="Arial" w:hAnsi="Arial" w:cs="Arial" w:hint="eastAsia"/>
          <w:b/>
          <w:sz w:val="18"/>
          <w:szCs w:val="18"/>
        </w:rPr>
        <w:t xml:space="preserve"> </w:t>
      </w:r>
    </w:p>
    <w:p w14:paraId="4BE24D83" w14:textId="77777777" w:rsidR="00AA2DB6" w:rsidRPr="00A665E1" w:rsidRDefault="00E27BDC">
      <w:pPr>
        <w:widowControl/>
        <w:autoSpaceDE w:val="0"/>
        <w:autoSpaceDN w:val="0"/>
        <w:adjustRightInd w:val="0"/>
        <w:spacing w:line="360" w:lineRule="auto"/>
        <w:ind w:firstLine="442"/>
        <w:jc w:val="left"/>
        <w:rPr>
          <w:rFonts w:ascii="Arial" w:hAnsi="Arial" w:cs="Arial"/>
        </w:rPr>
      </w:pPr>
      <w:proofErr w:type="spellStart"/>
      <w:r>
        <w:rPr>
          <w:rFonts w:ascii="Arial" w:hAnsi="Arial" w:cs="Arial" w:hint="eastAsia"/>
        </w:rPr>
        <w:t>Teramont</w:t>
      </w:r>
      <w:proofErr w:type="spellEnd"/>
      <w:r>
        <w:rPr>
          <w:rFonts w:ascii="Arial" w:hAnsi="Arial" w:cs="Arial" w:hint="eastAsia"/>
        </w:rPr>
        <w:t>途昂</w:t>
      </w:r>
      <w:r w:rsidR="00D72008">
        <w:rPr>
          <w:rFonts w:ascii="Arial" w:hAnsi="Arial" w:cs="Arial" w:hint="eastAsia"/>
        </w:rPr>
        <w:t>本次在乌镇上市，可谓风云</w:t>
      </w:r>
      <w:r w:rsidR="00D72008" w:rsidRPr="00E27BDC">
        <w:rPr>
          <w:rFonts w:ascii="Arial" w:hAnsi="Arial" w:cs="Arial" w:hint="eastAsia"/>
        </w:rPr>
        <w:t>际</w:t>
      </w:r>
      <w:r w:rsidR="00D72008">
        <w:rPr>
          <w:rFonts w:ascii="Arial" w:hAnsi="Arial" w:cs="Arial" w:hint="eastAsia"/>
        </w:rPr>
        <w:t>会。</w:t>
      </w:r>
      <w:r w:rsidR="00807045">
        <w:rPr>
          <w:rFonts w:ascii="Arial" w:hAnsi="Arial" w:cs="Arial" w:hint="eastAsia"/>
        </w:rPr>
        <w:t>乌镇</w:t>
      </w:r>
      <w:r w:rsidR="00396834">
        <w:rPr>
          <w:rFonts w:ascii="Arial" w:hAnsi="Arial" w:cs="Arial" w:hint="eastAsia"/>
        </w:rPr>
        <w:t>不仅有着深厚的</w:t>
      </w:r>
      <w:r w:rsidR="00AA3CC5">
        <w:rPr>
          <w:rFonts w:ascii="Arial" w:hAnsi="Arial" w:cs="Arial" w:hint="eastAsia"/>
        </w:rPr>
        <w:t>历史文化</w:t>
      </w:r>
      <w:r w:rsidR="00396834">
        <w:rPr>
          <w:rFonts w:ascii="Arial" w:hAnsi="Arial" w:cs="Arial" w:hint="eastAsia"/>
        </w:rPr>
        <w:t>底蕴，又</w:t>
      </w:r>
      <w:r w:rsidR="00440CC3">
        <w:rPr>
          <w:rFonts w:ascii="Arial" w:hAnsi="Arial" w:cs="Arial" w:hint="eastAsia"/>
        </w:rPr>
        <w:t>因</w:t>
      </w:r>
      <w:r w:rsidR="00396834" w:rsidRPr="00C00334">
        <w:rPr>
          <w:rFonts w:ascii="Arial" w:hAnsi="Arial" w:cs="Arial"/>
        </w:rPr>
        <w:t>与科技结</w:t>
      </w:r>
      <w:r w:rsidR="00396834" w:rsidRPr="00C00334">
        <w:rPr>
          <w:rFonts w:ascii="Arial" w:hAnsi="Arial" w:cs="Arial" w:hint="eastAsia"/>
        </w:rPr>
        <w:t>缘，</w:t>
      </w:r>
      <w:r w:rsidR="00396834">
        <w:rPr>
          <w:rFonts w:ascii="Arial" w:hAnsi="Arial" w:cs="Arial" w:hint="eastAsia"/>
        </w:rPr>
        <w:t>凝聚了先进的前瞻</w:t>
      </w:r>
      <w:r w:rsidR="00DB5144">
        <w:rPr>
          <w:rFonts w:ascii="Arial" w:hAnsi="Arial" w:cs="Arial" w:hint="eastAsia"/>
        </w:rPr>
        <w:t>智慧</w:t>
      </w:r>
      <w:r w:rsidR="00396834">
        <w:rPr>
          <w:rFonts w:ascii="Arial" w:hAnsi="Arial" w:cs="Arial" w:hint="eastAsia"/>
        </w:rPr>
        <w:t>和创新思维</w:t>
      </w:r>
      <w:r w:rsidR="00440CC3">
        <w:rPr>
          <w:rFonts w:ascii="Arial" w:hAnsi="Arial" w:cs="Arial" w:hint="eastAsia"/>
        </w:rPr>
        <w:t>，与</w:t>
      </w:r>
      <w:proofErr w:type="spellStart"/>
      <w:r w:rsidR="00396834">
        <w:rPr>
          <w:rFonts w:ascii="Arial" w:hAnsi="Arial" w:cs="Arial" w:hint="eastAsia"/>
        </w:rPr>
        <w:t>Teramont</w:t>
      </w:r>
      <w:proofErr w:type="spellEnd"/>
      <w:r w:rsidR="00396834">
        <w:rPr>
          <w:rFonts w:ascii="Arial" w:hAnsi="Arial" w:cs="Arial" w:hint="eastAsia"/>
        </w:rPr>
        <w:t>途昂</w:t>
      </w:r>
      <w:r>
        <w:rPr>
          <w:rFonts w:ascii="Arial" w:hAnsi="Arial" w:cs="Arial" w:hint="eastAsia"/>
        </w:rPr>
        <w:t>的</w:t>
      </w:r>
      <w:r w:rsidR="00440CC3">
        <w:rPr>
          <w:rFonts w:ascii="Arial" w:hAnsi="Arial" w:cs="Arial" w:hint="eastAsia"/>
        </w:rPr>
        <w:t>气韵</w:t>
      </w:r>
      <w:r>
        <w:rPr>
          <w:rFonts w:ascii="Arial" w:hAnsi="Arial" w:cs="Arial" w:hint="eastAsia"/>
        </w:rPr>
        <w:t>相得益彰</w:t>
      </w:r>
      <w:r w:rsidR="00396834">
        <w:rPr>
          <w:rFonts w:ascii="Arial" w:hAnsi="Arial" w:cs="Arial" w:hint="eastAsia"/>
        </w:rPr>
        <w:t>。</w:t>
      </w:r>
      <w:r w:rsidR="00FD586B">
        <w:rPr>
          <w:rFonts w:ascii="Arial" w:hAnsi="Arial" w:cs="Arial" w:hint="eastAsia"/>
        </w:rPr>
        <w:t>凭借</w:t>
      </w:r>
      <w:r w:rsidR="00D72008">
        <w:rPr>
          <w:rFonts w:ascii="Arial" w:hAnsi="Arial" w:cs="Arial" w:hint="eastAsia"/>
        </w:rPr>
        <w:t>深厚品牌底蕴、</w:t>
      </w:r>
      <w:r w:rsidR="00FD586B">
        <w:rPr>
          <w:rFonts w:ascii="Arial" w:hAnsi="Arial" w:cs="Arial" w:hint="eastAsia"/>
        </w:rPr>
        <w:t>多项先进装备，</w:t>
      </w:r>
      <w:r w:rsidR="008D671E">
        <w:rPr>
          <w:rFonts w:ascii="Arial" w:hAnsi="Arial" w:cs="Arial" w:hint="eastAsia"/>
        </w:rPr>
        <w:t>以及对汽车消费需求的</w:t>
      </w:r>
      <w:r w:rsidR="00807045">
        <w:rPr>
          <w:rFonts w:ascii="Arial" w:hAnsi="Arial" w:cs="Arial" w:hint="eastAsia"/>
        </w:rPr>
        <w:t>精准</w:t>
      </w:r>
      <w:r w:rsidR="008D671E">
        <w:rPr>
          <w:rFonts w:ascii="Arial" w:hAnsi="Arial" w:cs="Arial" w:hint="eastAsia"/>
        </w:rPr>
        <w:t>把握，如今</w:t>
      </w:r>
      <w:proofErr w:type="spellStart"/>
      <w:r w:rsidR="00FD586B">
        <w:rPr>
          <w:rFonts w:ascii="Arial" w:hAnsi="Arial" w:cs="Arial" w:hint="eastAsia"/>
        </w:rPr>
        <w:t>Teramont</w:t>
      </w:r>
      <w:proofErr w:type="spellEnd"/>
      <w:r w:rsidR="00FD586B">
        <w:rPr>
          <w:rFonts w:ascii="Arial" w:hAnsi="Arial" w:cs="Arial" w:hint="eastAsia"/>
        </w:rPr>
        <w:t>途昂</w:t>
      </w:r>
      <w:r w:rsidR="00807045">
        <w:rPr>
          <w:rFonts w:ascii="Arial" w:hAnsi="Arial" w:cs="Arial" w:hint="eastAsia"/>
        </w:rPr>
        <w:t>强势</w:t>
      </w:r>
      <w:r w:rsidR="00D72008">
        <w:rPr>
          <w:rFonts w:ascii="Arial" w:hAnsi="Arial" w:cs="Arial" w:hint="eastAsia"/>
        </w:rPr>
        <w:t>出击国内大型</w:t>
      </w:r>
      <w:r w:rsidR="00D72008">
        <w:rPr>
          <w:rFonts w:ascii="Arial" w:hAnsi="Arial" w:cs="Arial" w:hint="eastAsia"/>
        </w:rPr>
        <w:t>SUV</w:t>
      </w:r>
      <w:r w:rsidR="00D72008">
        <w:rPr>
          <w:rFonts w:ascii="Arial" w:hAnsi="Arial" w:cs="Arial" w:hint="eastAsia"/>
        </w:rPr>
        <w:t>市场</w:t>
      </w:r>
      <w:r w:rsidR="00396834">
        <w:rPr>
          <w:rFonts w:ascii="Arial" w:hAnsi="Arial" w:cs="Arial" w:hint="eastAsia"/>
        </w:rPr>
        <w:t>，定将颠覆既有市场格局</w:t>
      </w:r>
      <w:r w:rsidR="00AA2DB6" w:rsidRPr="00764093">
        <w:rPr>
          <w:rFonts w:ascii="Arial" w:hAnsi="Arial" w:cs="Arial" w:hint="eastAsia"/>
        </w:rPr>
        <w:t>。</w:t>
      </w:r>
    </w:p>
    <w:p w14:paraId="43C483F0" w14:textId="77777777" w:rsidR="007153DA" w:rsidRDefault="00873021" w:rsidP="00535108">
      <w:pPr>
        <w:widowControl/>
        <w:autoSpaceDE w:val="0"/>
        <w:autoSpaceDN w:val="0"/>
        <w:adjustRightInd w:val="0"/>
        <w:spacing w:line="360" w:lineRule="auto"/>
        <w:ind w:firstLineChars="202" w:firstLine="424"/>
        <w:jc w:val="left"/>
        <w:rPr>
          <w:rFonts w:ascii="Arial" w:hAnsi="Arial" w:cs="Arial"/>
        </w:rPr>
      </w:pPr>
      <w:proofErr w:type="spellStart"/>
      <w:r w:rsidRPr="00A665E1">
        <w:rPr>
          <w:rFonts w:ascii="Arial" w:hAnsi="Arial" w:cs="Arial" w:hint="eastAsia"/>
        </w:rPr>
        <w:t>Teramont</w:t>
      </w:r>
      <w:proofErr w:type="spellEnd"/>
      <w:r w:rsidRPr="00A665E1">
        <w:rPr>
          <w:rFonts w:ascii="Arial" w:hAnsi="Arial" w:cs="Arial" w:hint="eastAsia"/>
        </w:rPr>
        <w:t>途昂</w:t>
      </w:r>
      <w:r>
        <w:rPr>
          <w:rFonts w:ascii="Arial" w:hAnsi="Arial" w:cs="Arial" w:hint="eastAsia"/>
        </w:rPr>
        <w:t>的上市</w:t>
      </w:r>
      <w:r w:rsidR="00EC2A6A">
        <w:rPr>
          <w:rFonts w:ascii="Arial" w:hAnsi="Arial" w:cs="Arial" w:hint="eastAsia"/>
        </w:rPr>
        <w:t>不仅</w:t>
      </w:r>
      <w:r w:rsidR="005306B7">
        <w:rPr>
          <w:rFonts w:ascii="Arial" w:hAnsi="Arial" w:cs="Arial" w:hint="eastAsia"/>
        </w:rPr>
        <w:t>填补</w:t>
      </w:r>
      <w:r w:rsidR="00F44146">
        <w:rPr>
          <w:rFonts w:ascii="Arial" w:hAnsi="Arial" w:cs="Arial" w:hint="eastAsia"/>
        </w:rPr>
        <w:t>了</w:t>
      </w:r>
      <w:r w:rsidRPr="00873021">
        <w:rPr>
          <w:rFonts w:ascii="Arial" w:hAnsi="Arial" w:cs="Arial" w:hint="eastAsia"/>
        </w:rPr>
        <w:t>国内</w:t>
      </w:r>
      <w:r w:rsidR="00AA3CC5">
        <w:rPr>
          <w:rFonts w:ascii="Arial" w:hAnsi="Arial" w:cs="Arial" w:hint="eastAsia"/>
        </w:rPr>
        <w:t>合资品牌</w:t>
      </w:r>
      <w:r w:rsidRPr="00873021">
        <w:rPr>
          <w:rFonts w:ascii="Arial" w:hAnsi="Arial" w:cs="Arial" w:hint="eastAsia"/>
        </w:rPr>
        <w:t>大型</w:t>
      </w:r>
      <w:r w:rsidRPr="00873021">
        <w:rPr>
          <w:rFonts w:ascii="Arial" w:hAnsi="Arial" w:cs="Arial" w:hint="eastAsia"/>
        </w:rPr>
        <w:t>SUV</w:t>
      </w:r>
      <w:r w:rsidRPr="00873021">
        <w:rPr>
          <w:rFonts w:ascii="Arial" w:hAnsi="Arial" w:cs="Arial" w:hint="eastAsia"/>
        </w:rPr>
        <w:t>市场的空白</w:t>
      </w:r>
      <w:r w:rsidR="00EC2A6A">
        <w:rPr>
          <w:rFonts w:ascii="Arial" w:hAnsi="Arial" w:cs="Arial" w:hint="eastAsia"/>
        </w:rPr>
        <w:t>，</w:t>
      </w:r>
      <w:r w:rsidR="00AA3CC5">
        <w:rPr>
          <w:rFonts w:ascii="Arial" w:hAnsi="Arial" w:cs="Arial" w:hint="eastAsia"/>
        </w:rPr>
        <w:t>而且将成为新的市场标杆。</w:t>
      </w:r>
      <w:r w:rsidR="00AA3CC5" w:rsidRPr="00A6432C">
        <w:rPr>
          <w:rFonts w:asciiTheme="minorEastAsia" w:eastAsiaTheme="minorEastAsia" w:hAnsiTheme="minorEastAsia" w:hint="eastAsia"/>
          <w:color w:val="000000" w:themeColor="text1"/>
        </w:rPr>
        <w:t>作</w:t>
      </w:r>
      <w:r w:rsidR="00AA3CC5" w:rsidRPr="00A6432C">
        <w:rPr>
          <w:rFonts w:asciiTheme="minorEastAsia" w:eastAsiaTheme="minorEastAsia" w:hAnsiTheme="minorEastAsia"/>
          <w:color w:val="000000" w:themeColor="text1"/>
        </w:rPr>
        <w:t>为</w:t>
      </w:r>
      <w:r w:rsidR="00AA3CC5" w:rsidRPr="00A6432C">
        <w:rPr>
          <w:rFonts w:asciiTheme="minorEastAsia" w:eastAsiaTheme="minorEastAsia" w:hAnsiTheme="minorEastAsia" w:hint="eastAsia"/>
          <w:color w:val="000000" w:themeColor="text1"/>
        </w:rPr>
        <w:t>上汽大众</w:t>
      </w:r>
      <w:r w:rsidR="00AA3CC5">
        <w:rPr>
          <w:rFonts w:asciiTheme="minorEastAsia" w:eastAsiaTheme="minorEastAsia" w:hAnsiTheme="minorEastAsia" w:hint="eastAsia"/>
          <w:color w:val="000000" w:themeColor="text1"/>
        </w:rPr>
        <w:t>旗舰</w:t>
      </w:r>
      <w:r w:rsidR="00AA3CC5" w:rsidRPr="00A6432C">
        <w:rPr>
          <w:rFonts w:asciiTheme="minorEastAsia" w:eastAsiaTheme="minorEastAsia" w:hAnsiTheme="minorEastAsia" w:hint="eastAsia"/>
          <w:color w:val="000000" w:themeColor="text1"/>
        </w:rPr>
        <w:t>大型</w:t>
      </w:r>
      <w:r w:rsidR="00AA3CC5" w:rsidRPr="009D04B7">
        <w:rPr>
          <w:rFonts w:ascii="Arial" w:eastAsiaTheme="minorEastAsia" w:hAnsi="Arial" w:cs="Arial"/>
          <w:color w:val="000000" w:themeColor="text1"/>
        </w:rPr>
        <w:t>SUV</w:t>
      </w:r>
      <w:r w:rsidR="00AA3CC5">
        <w:rPr>
          <w:rFonts w:ascii="Arial" w:eastAsiaTheme="minorEastAsia" w:hAnsi="Arial" w:cs="Arial" w:hint="eastAsia"/>
          <w:color w:val="000000" w:themeColor="text1"/>
        </w:rPr>
        <w:t>，</w:t>
      </w:r>
      <w:r w:rsidR="00D654F4">
        <w:rPr>
          <w:rFonts w:ascii="Arial" w:hAnsi="Arial" w:cs="Arial" w:hint="eastAsia"/>
        </w:rPr>
        <w:t>它</w:t>
      </w:r>
      <w:r w:rsidR="00192E65">
        <w:rPr>
          <w:rFonts w:ascii="Arial" w:hAnsi="Arial" w:cs="Arial" w:hint="eastAsia"/>
        </w:rPr>
        <w:t>与</w:t>
      </w:r>
      <w:r w:rsidR="00D654F4">
        <w:rPr>
          <w:rFonts w:ascii="Arial" w:hAnsi="Arial" w:cs="Arial" w:hint="eastAsia"/>
        </w:rPr>
        <w:t>全新途观</w:t>
      </w:r>
      <w:r w:rsidR="00D654F4">
        <w:rPr>
          <w:rFonts w:ascii="Arial" w:hAnsi="Arial" w:cs="Arial" w:hint="eastAsia"/>
        </w:rPr>
        <w:t>L</w:t>
      </w:r>
      <w:r w:rsidR="00D654F4">
        <w:rPr>
          <w:rFonts w:ascii="Arial" w:hAnsi="Arial" w:cs="Arial" w:hint="eastAsia"/>
        </w:rPr>
        <w:t>、</w:t>
      </w:r>
      <w:r w:rsidR="00192E65">
        <w:rPr>
          <w:rFonts w:ascii="Arial" w:hAnsi="Arial" w:cs="Arial" w:hint="eastAsia"/>
        </w:rPr>
        <w:t>途观丝绸之路版共同</w:t>
      </w:r>
      <w:r w:rsidR="00DB5144">
        <w:rPr>
          <w:rFonts w:ascii="Arial" w:hAnsi="Arial" w:cs="Arial" w:hint="eastAsia"/>
        </w:rPr>
        <w:t>组成</w:t>
      </w:r>
      <w:r w:rsidR="00D654F4">
        <w:rPr>
          <w:rFonts w:ascii="Arial" w:hAnsi="Arial" w:cs="Arial" w:hint="eastAsia"/>
        </w:rPr>
        <w:t>了</w:t>
      </w:r>
      <w:r w:rsidR="00DB5144">
        <w:rPr>
          <w:rFonts w:ascii="Arial" w:hAnsi="Arial" w:cs="Arial" w:hint="eastAsia"/>
        </w:rPr>
        <w:t>大众品牌</w:t>
      </w:r>
      <w:r w:rsidR="00192E65">
        <w:rPr>
          <w:rFonts w:ascii="Arial" w:hAnsi="Arial" w:cs="Arial" w:hint="eastAsia"/>
        </w:rPr>
        <w:t>SUV</w:t>
      </w:r>
      <w:r w:rsidR="005306B7">
        <w:rPr>
          <w:rFonts w:ascii="Arial" w:hAnsi="Arial" w:cs="Arial" w:hint="eastAsia"/>
        </w:rPr>
        <w:t>产品矩阵</w:t>
      </w:r>
      <w:r w:rsidR="00262791">
        <w:rPr>
          <w:rFonts w:ascii="Arial" w:hAnsi="Arial" w:cs="Arial" w:hint="eastAsia"/>
        </w:rPr>
        <w:t>，</w:t>
      </w:r>
      <w:r w:rsidR="00EC2A6A">
        <w:rPr>
          <w:rFonts w:ascii="Arial" w:hAnsi="Arial" w:cs="Arial" w:hint="eastAsia"/>
        </w:rPr>
        <w:t>还</w:t>
      </w:r>
      <w:r w:rsidR="00EC2A6A" w:rsidRPr="00D654F4">
        <w:rPr>
          <w:rFonts w:ascii="Arial" w:hAnsi="Arial" w:cs="Arial"/>
        </w:rPr>
        <w:t>与</w:t>
      </w:r>
      <w:r w:rsidR="00EC2A6A" w:rsidRPr="00D654F4">
        <w:rPr>
          <w:rFonts w:ascii="Arial" w:hAnsi="Arial" w:cs="Arial"/>
        </w:rPr>
        <w:t>PHIDEON</w:t>
      </w:r>
      <w:r w:rsidR="00EC2A6A" w:rsidRPr="00D654F4">
        <w:rPr>
          <w:rFonts w:ascii="Arial" w:hAnsi="Arial" w:cs="Arial" w:hint="eastAsia"/>
        </w:rPr>
        <w:t>辉昂共同构建起上汽大众高端产品阵营</w:t>
      </w:r>
      <w:r w:rsidR="00EC2A6A">
        <w:rPr>
          <w:rFonts w:ascii="Arial" w:hAnsi="Arial" w:cs="Arial" w:hint="eastAsia"/>
        </w:rPr>
        <w:t>。从</w:t>
      </w:r>
      <w:r w:rsidR="00EC2A6A" w:rsidRPr="0055311B">
        <w:rPr>
          <w:rFonts w:ascii="Arial" w:eastAsiaTheme="minorEastAsia" w:hAnsi="Arial" w:cs="Arial"/>
          <w:color w:val="000000" w:themeColor="text1"/>
        </w:rPr>
        <w:t>PHIDEON</w:t>
      </w:r>
      <w:r w:rsidR="00EC2A6A" w:rsidRPr="0055311B">
        <w:rPr>
          <w:rFonts w:asciiTheme="minorEastAsia" w:eastAsiaTheme="minorEastAsia" w:hAnsiTheme="minorEastAsia" w:hint="eastAsia"/>
          <w:color w:val="000000" w:themeColor="text1"/>
        </w:rPr>
        <w:t>辉昂</w:t>
      </w:r>
      <w:r w:rsidR="00EC2A6A">
        <w:rPr>
          <w:rFonts w:ascii="Arial" w:hAnsi="Arial" w:cs="Arial" w:hint="eastAsia"/>
        </w:rPr>
        <w:t>到</w:t>
      </w:r>
      <w:proofErr w:type="spellStart"/>
      <w:r w:rsidR="00EC2A6A" w:rsidRPr="00A665E1">
        <w:rPr>
          <w:rFonts w:ascii="Arial" w:hAnsi="Arial" w:cs="Arial" w:hint="eastAsia"/>
        </w:rPr>
        <w:t>Teramont</w:t>
      </w:r>
      <w:proofErr w:type="spellEnd"/>
      <w:r w:rsidR="00EC2A6A" w:rsidRPr="00A665E1">
        <w:rPr>
          <w:rFonts w:ascii="Arial" w:hAnsi="Arial" w:cs="Arial" w:hint="eastAsia"/>
        </w:rPr>
        <w:t>途昂</w:t>
      </w:r>
      <w:r w:rsidR="00EC2A6A">
        <w:rPr>
          <w:rFonts w:ascii="Arial" w:hAnsi="Arial" w:cs="Arial" w:hint="eastAsia"/>
        </w:rPr>
        <w:t>，两款</w:t>
      </w:r>
      <w:r w:rsidR="00292C18">
        <w:rPr>
          <w:rFonts w:ascii="Arial" w:hAnsi="Arial" w:cs="Arial" w:hint="eastAsia"/>
        </w:rPr>
        <w:t>以</w:t>
      </w:r>
      <w:r w:rsidR="00EC2A6A">
        <w:rPr>
          <w:rFonts w:ascii="Arial" w:hAnsi="Arial" w:cs="Arial" w:hint="eastAsia"/>
        </w:rPr>
        <w:lastRenderedPageBreak/>
        <w:t>“昂”</w:t>
      </w:r>
      <w:r w:rsidR="00292C18">
        <w:rPr>
          <w:rFonts w:ascii="Arial" w:hAnsi="Arial" w:cs="Arial" w:hint="eastAsia"/>
        </w:rPr>
        <w:t>字为名</w:t>
      </w:r>
      <w:r w:rsidR="00EC2A6A">
        <w:rPr>
          <w:rFonts w:ascii="Arial" w:hAnsi="Arial" w:cs="Arial" w:hint="eastAsia"/>
        </w:rPr>
        <w:t>的车型见证了上汽大众从</w:t>
      </w:r>
      <w:r w:rsidR="00EC2A6A">
        <w:rPr>
          <w:rFonts w:ascii="Arial" w:hAnsi="Arial" w:cs="Arial" w:hint="eastAsia"/>
        </w:rPr>
        <w:t>1500</w:t>
      </w:r>
      <w:r w:rsidR="00EC2A6A">
        <w:rPr>
          <w:rFonts w:ascii="Arial" w:hAnsi="Arial" w:cs="Arial" w:hint="eastAsia"/>
        </w:rPr>
        <w:t>万辆到</w:t>
      </w:r>
      <w:r w:rsidR="00EC2A6A">
        <w:rPr>
          <w:rFonts w:ascii="Arial" w:hAnsi="Arial" w:cs="Arial" w:hint="eastAsia"/>
        </w:rPr>
        <w:t>1600</w:t>
      </w:r>
      <w:r w:rsidR="00EC2A6A">
        <w:rPr>
          <w:rFonts w:ascii="Arial" w:hAnsi="Arial" w:cs="Arial" w:hint="eastAsia"/>
        </w:rPr>
        <w:t>万辆车型</w:t>
      </w:r>
      <w:r w:rsidR="00DE0F02">
        <w:rPr>
          <w:rFonts w:ascii="Arial" w:hAnsi="Arial" w:cs="Arial" w:hint="eastAsia"/>
        </w:rPr>
        <w:t>成功</w:t>
      </w:r>
      <w:r w:rsidR="00EC2A6A">
        <w:rPr>
          <w:rFonts w:ascii="Arial" w:hAnsi="Arial" w:cs="Arial" w:hint="eastAsia"/>
        </w:rPr>
        <w:t>下线的迈进。</w:t>
      </w:r>
      <w:r w:rsidR="00EC2A6A">
        <w:rPr>
          <w:rFonts w:asciiTheme="minorEastAsia" w:eastAsiaTheme="minorEastAsia" w:hAnsiTheme="minorEastAsia" w:hint="eastAsia"/>
          <w:color w:val="000000" w:themeColor="text1"/>
        </w:rPr>
        <w:t>随着高端车型的接连上市</w:t>
      </w:r>
      <w:r w:rsidR="00EC2A6A">
        <w:rPr>
          <w:rFonts w:ascii="Arial" w:hAnsi="Arial" w:cs="Arial" w:hint="eastAsia"/>
        </w:rPr>
        <w:t>，</w:t>
      </w:r>
      <w:proofErr w:type="spellStart"/>
      <w:r w:rsidR="00EC2A6A">
        <w:rPr>
          <w:rFonts w:ascii="Arial" w:hAnsi="Arial" w:cs="Arial" w:hint="eastAsia"/>
        </w:rPr>
        <w:t>Teramont</w:t>
      </w:r>
      <w:proofErr w:type="spellEnd"/>
      <w:r w:rsidR="00EC2A6A">
        <w:rPr>
          <w:rFonts w:ascii="Arial" w:hAnsi="Arial" w:cs="Arial" w:hint="eastAsia"/>
        </w:rPr>
        <w:t>途昂与</w:t>
      </w:r>
      <w:r w:rsidR="00EC2A6A" w:rsidRPr="0055311B">
        <w:rPr>
          <w:rFonts w:ascii="Arial" w:eastAsiaTheme="minorEastAsia" w:hAnsi="Arial" w:cs="Arial"/>
          <w:color w:val="000000" w:themeColor="text1"/>
        </w:rPr>
        <w:t>PHIDEON</w:t>
      </w:r>
      <w:r w:rsidR="00EC2A6A" w:rsidRPr="0055311B">
        <w:rPr>
          <w:rFonts w:asciiTheme="minorEastAsia" w:eastAsiaTheme="minorEastAsia" w:hAnsiTheme="minorEastAsia" w:hint="eastAsia"/>
          <w:color w:val="000000" w:themeColor="text1"/>
        </w:rPr>
        <w:t>辉</w:t>
      </w:r>
      <w:r w:rsidR="00EC2A6A" w:rsidRPr="00415DC3">
        <w:rPr>
          <w:rFonts w:asciiTheme="minorEastAsia" w:eastAsiaTheme="minorEastAsia" w:hAnsiTheme="minorEastAsia" w:hint="eastAsia"/>
          <w:color w:val="000000" w:themeColor="text1"/>
        </w:rPr>
        <w:t>昂</w:t>
      </w:r>
      <w:r w:rsidR="00415DC3" w:rsidRPr="007E30AD">
        <w:rPr>
          <w:rFonts w:ascii="Arial" w:hAnsi="Arial" w:cs="Arial" w:hint="eastAsia"/>
        </w:rPr>
        <w:t>有效</w:t>
      </w:r>
      <w:r w:rsidR="00F44146" w:rsidRPr="00415DC3">
        <w:rPr>
          <w:rFonts w:ascii="Arial" w:hAnsi="Arial" w:cs="Arial" w:hint="eastAsia"/>
        </w:rPr>
        <w:t>推动</w:t>
      </w:r>
      <w:r w:rsidR="005306B7" w:rsidRPr="00415DC3">
        <w:rPr>
          <w:rFonts w:ascii="Arial" w:hAnsi="Arial" w:cs="Arial" w:hint="eastAsia"/>
        </w:rPr>
        <w:t>品牌</w:t>
      </w:r>
      <w:r w:rsidR="00D55120" w:rsidRPr="00415DC3">
        <w:rPr>
          <w:rFonts w:ascii="Arial" w:hAnsi="Arial" w:cs="Arial" w:hint="eastAsia"/>
        </w:rPr>
        <w:t>价值</w:t>
      </w:r>
      <w:r w:rsidR="00F44146" w:rsidRPr="00415DC3">
        <w:rPr>
          <w:rFonts w:ascii="Arial" w:hAnsi="Arial" w:cs="Arial" w:hint="eastAsia"/>
        </w:rPr>
        <w:t>升级</w:t>
      </w:r>
      <w:r w:rsidR="005306B7" w:rsidRPr="00415DC3">
        <w:rPr>
          <w:rFonts w:ascii="Arial" w:hAnsi="Arial" w:cs="Arial" w:hint="eastAsia"/>
        </w:rPr>
        <w:t>，为消费者带来更具品质的高端用车体验。</w:t>
      </w:r>
    </w:p>
    <w:p w14:paraId="650676DC" w14:textId="77777777" w:rsidR="003D5DCA" w:rsidRDefault="003D5DCA" w:rsidP="003D5DCA">
      <w:pPr>
        <w:widowControl/>
        <w:autoSpaceDE w:val="0"/>
        <w:autoSpaceDN w:val="0"/>
        <w:adjustRightInd w:val="0"/>
        <w:spacing w:line="360" w:lineRule="auto"/>
        <w:jc w:val="left"/>
        <w:rPr>
          <w:rFonts w:ascii="Arial" w:hAnsi="Arial" w:cs="Arial"/>
        </w:rPr>
      </w:pPr>
    </w:p>
    <w:p w14:paraId="440ACC9C" w14:textId="77777777" w:rsidR="000E6755" w:rsidRPr="000E6755" w:rsidRDefault="000E6755" w:rsidP="003D5DCA">
      <w:pPr>
        <w:widowControl/>
        <w:autoSpaceDE w:val="0"/>
        <w:autoSpaceDN w:val="0"/>
        <w:adjustRightInd w:val="0"/>
        <w:spacing w:line="360" w:lineRule="auto"/>
        <w:jc w:val="left"/>
        <w:rPr>
          <w:rFonts w:ascii="Arial" w:hAnsi="Arial" w:cs="Arial"/>
        </w:rPr>
      </w:pPr>
    </w:p>
    <w:tbl>
      <w:tblPr>
        <w:tblStyle w:val="af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0E6755" w:rsidRPr="006555E6" w14:paraId="6F5DC3E2" w14:textId="77777777" w:rsidTr="00AF76F0">
        <w:trPr>
          <w:trHeight w:val="851"/>
        </w:trPr>
        <w:tc>
          <w:tcPr>
            <w:tcW w:w="9072" w:type="dxa"/>
            <w:shd w:val="clear" w:color="auto" w:fill="365F91" w:themeFill="accent1" w:themeFillShade="BF"/>
            <w:hideMark/>
          </w:tcPr>
          <w:p w14:paraId="6D584BB8" w14:textId="77777777" w:rsidR="000E6755" w:rsidRPr="006555E6" w:rsidRDefault="000E6755" w:rsidP="00AF76F0">
            <w:pPr>
              <w:tabs>
                <w:tab w:val="left" w:pos="1422"/>
                <w:tab w:val="center" w:pos="4368"/>
              </w:tabs>
              <w:spacing w:before="335" w:after="335" w:line="300" w:lineRule="exact"/>
              <w:ind w:right="335"/>
              <w:jc w:val="center"/>
              <w:rPr>
                <w:b/>
                <w:color w:val="000000" w:themeColor="text1"/>
                <w:sz w:val="32"/>
              </w:rPr>
            </w:pPr>
            <w:proofErr w:type="spellStart"/>
            <w:r w:rsidRPr="001D7F64">
              <w:rPr>
                <w:rFonts w:ascii="Arial" w:hAnsi="Arial" w:cs="Arial"/>
                <w:b/>
                <w:color w:val="FFFFFF" w:themeColor="background1"/>
                <w:sz w:val="32"/>
              </w:rPr>
              <w:t>Teramont</w:t>
            </w:r>
            <w:proofErr w:type="spellEnd"/>
            <w:r w:rsidRPr="00066EAF">
              <w:rPr>
                <w:rFonts w:hint="eastAsia"/>
                <w:b/>
                <w:color w:val="FFFFFF" w:themeColor="background1"/>
                <w:sz w:val="32"/>
              </w:rPr>
              <w:t>途昂</w:t>
            </w:r>
          </w:p>
        </w:tc>
      </w:tr>
      <w:tr w:rsidR="000E6755" w:rsidRPr="006555E6" w14:paraId="138EE6C8" w14:textId="77777777" w:rsidTr="00AF76F0">
        <w:trPr>
          <w:trHeight w:hRule="exact" w:val="851"/>
        </w:trPr>
        <w:tc>
          <w:tcPr>
            <w:tcW w:w="9072" w:type="dxa"/>
            <w:hideMark/>
          </w:tcPr>
          <w:p w14:paraId="7B30A09F" w14:textId="77777777" w:rsidR="000E6755" w:rsidRPr="007E30AD" w:rsidRDefault="000E6755" w:rsidP="00AF76F0">
            <w:pPr>
              <w:spacing w:before="335" w:after="335" w:line="360" w:lineRule="auto"/>
              <w:ind w:right="335" w:firstLineChars="100" w:firstLine="280"/>
              <w:rPr>
                <w:rFonts w:ascii="Arial" w:hAnsi="Arial" w:cs="Arial"/>
                <w:color w:val="000000" w:themeColor="text1"/>
                <w:sz w:val="28"/>
              </w:rPr>
            </w:pPr>
            <w:r w:rsidRPr="007E30AD">
              <w:rPr>
                <w:rFonts w:ascii="Arial" w:hAnsi="Arial" w:cs="Arial"/>
                <w:color w:val="000000" w:themeColor="text1"/>
                <w:sz w:val="28"/>
              </w:rPr>
              <w:t>330TSI</w:t>
            </w:r>
            <w:r>
              <w:rPr>
                <w:rFonts w:ascii="Arial" w:hAnsi="Arial" w:cs="Arial" w:hint="eastAsia"/>
                <w:color w:val="000000" w:themeColor="text1"/>
                <w:sz w:val="28"/>
              </w:rPr>
              <w:t xml:space="preserve">   </w:t>
            </w:r>
            <w:r w:rsidRPr="007E30AD">
              <w:rPr>
                <w:rFonts w:ascii="Arial" w:hAnsi="Arial" w:cs="Arial" w:hint="eastAsia"/>
                <w:color w:val="000000" w:themeColor="text1"/>
                <w:sz w:val="28"/>
              </w:rPr>
              <w:t>舒适版</w:t>
            </w:r>
            <w:r w:rsidRPr="007E30AD">
              <w:rPr>
                <w:rFonts w:ascii="Arial" w:hAnsi="Arial" w:cs="Arial"/>
                <w:color w:val="000000" w:themeColor="text1"/>
                <w:sz w:val="28"/>
              </w:rPr>
              <w:t xml:space="preserve">                </w:t>
            </w:r>
            <w:r>
              <w:rPr>
                <w:rFonts w:ascii="Arial" w:hAnsi="Arial" w:cs="Arial" w:hint="eastAsia"/>
                <w:color w:val="000000" w:themeColor="text1"/>
                <w:sz w:val="28"/>
              </w:rPr>
              <w:t xml:space="preserve">                 </w:t>
            </w:r>
            <w:r w:rsidR="00A41C33">
              <w:rPr>
                <w:rFonts w:ascii="Arial" w:hAnsi="Arial" w:cs="Arial" w:hint="eastAsia"/>
                <w:color w:val="000000" w:themeColor="text1"/>
                <w:sz w:val="28"/>
              </w:rPr>
              <w:t>308,900</w:t>
            </w:r>
            <w:r w:rsidRPr="007E30AD">
              <w:rPr>
                <w:rFonts w:ascii="Arial" w:hAnsi="Arial" w:cs="Arial" w:hint="eastAsia"/>
                <w:color w:val="000000" w:themeColor="text1"/>
                <w:sz w:val="28"/>
              </w:rPr>
              <w:t>元</w:t>
            </w:r>
          </w:p>
        </w:tc>
      </w:tr>
      <w:tr w:rsidR="000E6755" w:rsidRPr="006555E6" w14:paraId="431287EC" w14:textId="77777777" w:rsidTr="00AF76F0">
        <w:trPr>
          <w:trHeight w:hRule="exact" w:val="851"/>
        </w:trPr>
        <w:tc>
          <w:tcPr>
            <w:tcW w:w="9072" w:type="dxa"/>
          </w:tcPr>
          <w:p w14:paraId="6C38333C" w14:textId="77777777" w:rsidR="000E6755" w:rsidRPr="007E30AD" w:rsidRDefault="000E6755" w:rsidP="00AF76F0">
            <w:pPr>
              <w:tabs>
                <w:tab w:val="left" w:pos="3063"/>
                <w:tab w:val="right" w:pos="8380"/>
              </w:tabs>
              <w:spacing w:before="335" w:after="335" w:line="360" w:lineRule="auto"/>
              <w:ind w:right="335" w:firstLineChars="100" w:firstLine="280"/>
              <w:rPr>
                <w:rFonts w:ascii="Arial" w:hAnsi="Arial" w:cs="Arial"/>
                <w:color w:val="000000" w:themeColor="text1"/>
                <w:sz w:val="28"/>
              </w:rPr>
            </w:pPr>
            <w:r w:rsidRPr="007E30AD">
              <w:rPr>
                <w:rFonts w:ascii="Arial" w:hAnsi="Arial" w:cs="Arial"/>
                <w:color w:val="000000" w:themeColor="text1"/>
                <w:sz w:val="28"/>
              </w:rPr>
              <w:t xml:space="preserve">380TSI   </w:t>
            </w:r>
            <w:r w:rsidRPr="007E30AD">
              <w:rPr>
                <w:rFonts w:ascii="Arial" w:hAnsi="Arial" w:cs="Arial" w:hint="eastAsia"/>
                <w:color w:val="000000" w:themeColor="text1"/>
                <w:sz w:val="28"/>
              </w:rPr>
              <w:t>舒适版</w:t>
            </w:r>
            <w:r w:rsidRPr="007E30AD">
              <w:rPr>
                <w:rFonts w:ascii="Arial" w:hAnsi="Arial" w:cs="Arial"/>
                <w:color w:val="000000" w:themeColor="text1"/>
                <w:sz w:val="28"/>
              </w:rPr>
              <w:t xml:space="preserve">                </w:t>
            </w:r>
            <w:r>
              <w:rPr>
                <w:rFonts w:ascii="Arial" w:hAnsi="Arial" w:cs="Arial" w:hint="eastAsia"/>
                <w:color w:val="000000" w:themeColor="text1"/>
                <w:sz w:val="28"/>
              </w:rPr>
              <w:t xml:space="preserve">                 </w:t>
            </w:r>
            <w:r w:rsidR="00A41C33">
              <w:rPr>
                <w:rFonts w:ascii="Arial" w:hAnsi="Arial" w:cs="Arial" w:hint="eastAsia"/>
                <w:color w:val="000000" w:themeColor="text1"/>
                <w:sz w:val="28"/>
              </w:rPr>
              <w:t>328,900</w:t>
            </w:r>
            <w:r w:rsidRPr="007E30AD">
              <w:rPr>
                <w:rFonts w:ascii="Arial" w:hAnsi="Arial" w:cs="Arial" w:hint="eastAsia"/>
                <w:color w:val="000000" w:themeColor="text1"/>
                <w:sz w:val="28"/>
              </w:rPr>
              <w:t>元</w:t>
            </w:r>
          </w:p>
        </w:tc>
      </w:tr>
      <w:tr w:rsidR="000E6755" w:rsidRPr="006555E6" w14:paraId="334FDB5A" w14:textId="77777777" w:rsidTr="00AF76F0">
        <w:trPr>
          <w:trHeight w:hRule="exact" w:val="851"/>
        </w:trPr>
        <w:tc>
          <w:tcPr>
            <w:tcW w:w="9072" w:type="dxa"/>
            <w:hideMark/>
          </w:tcPr>
          <w:p w14:paraId="38F53DC7" w14:textId="77777777" w:rsidR="000E6755" w:rsidRPr="007E30AD" w:rsidRDefault="000E6755" w:rsidP="00AF76F0">
            <w:pPr>
              <w:tabs>
                <w:tab w:val="left" w:pos="3063"/>
                <w:tab w:val="right" w:pos="8380"/>
              </w:tabs>
              <w:spacing w:before="335" w:after="335" w:line="360" w:lineRule="auto"/>
              <w:ind w:right="335" w:firstLineChars="100" w:firstLine="280"/>
              <w:rPr>
                <w:rFonts w:ascii="Arial" w:hAnsi="Arial" w:cs="Arial"/>
                <w:color w:val="000000" w:themeColor="text1"/>
                <w:sz w:val="28"/>
              </w:rPr>
            </w:pPr>
            <w:r w:rsidRPr="007E30AD">
              <w:rPr>
                <w:rFonts w:ascii="Arial" w:hAnsi="Arial" w:cs="Arial"/>
                <w:color w:val="000000" w:themeColor="text1"/>
                <w:sz w:val="28"/>
              </w:rPr>
              <w:t xml:space="preserve">330TSI   </w:t>
            </w:r>
            <w:r w:rsidRPr="007E30AD">
              <w:rPr>
                <w:rFonts w:ascii="Arial" w:hAnsi="Arial" w:cs="Arial" w:hint="eastAsia"/>
                <w:color w:val="000000" w:themeColor="text1"/>
                <w:sz w:val="28"/>
              </w:rPr>
              <w:t>豪华版</w:t>
            </w:r>
            <w:r w:rsidRPr="007E30AD">
              <w:rPr>
                <w:rFonts w:ascii="Arial" w:hAnsi="Arial" w:cs="Arial"/>
                <w:color w:val="000000" w:themeColor="text1"/>
                <w:sz w:val="28"/>
              </w:rPr>
              <w:t xml:space="preserve">                </w:t>
            </w:r>
            <w:r>
              <w:rPr>
                <w:rFonts w:ascii="Arial" w:hAnsi="Arial" w:cs="Arial" w:hint="eastAsia"/>
                <w:color w:val="000000" w:themeColor="text1"/>
                <w:sz w:val="28"/>
              </w:rPr>
              <w:t xml:space="preserve">                 </w:t>
            </w:r>
            <w:r w:rsidR="00A41C33">
              <w:rPr>
                <w:rFonts w:ascii="Arial" w:hAnsi="Arial" w:cs="Arial" w:hint="eastAsia"/>
                <w:color w:val="000000" w:themeColor="text1"/>
                <w:sz w:val="28"/>
              </w:rPr>
              <w:t>338,900</w:t>
            </w:r>
            <w:r w:rsidRPr="007E30AD">
              <w:rPr>
                <w:rFonts w:ascii="Arial" w:hAnsi="Arial" w:cs="Arial" w:hint="eastAsia"/>
                <w:color w:val="000000" w:themeColor="text1"/>
                <w:sz w:val="28"/>
              </w:rPr>
              <w:t>元</w:t>
            </w:r>
          </w:p>
        </w:tc>
      </w:tr>
      <w:tr w:rsidR="000E6755" w:rsidRPr="006555E6" w14:paraId="7F0F537E" w14:textId="77777777" w:rsidTr="00AF76F0">
        <w:trPr>
          <w:trHeight w:hRule="exact" w:val="851"/>
        </w:trPr>
        <w:tc>
          <w:tcPr>
            <w:tcW w:w="9072" w:type="dxa"/>
          </w:tcPr>
          <w:p w14:paraId="199EE04B" w14:textId="77777777" w:rsidR="000E6755" w:rsidRPr="007E30AD" w:rsidRDefault="000E6755" w:rsidP="00AF76F0">
            <w:pPr>
              <w:tabs>
                <w:tab w:val="right" w:pos="8380"/>
              </w:tabs>
              <w:spacing w:before="335" w:after="335" w:line="360" w:lineRule="auto"/>
              <w:ind w:right="335" w:firstLineChars="100" w:firstLine="280"/>
              <w:rPr>
                <w:rFonts w:ascii="Arial" w:hAnsi="Arial" w:cs="Arial"/>
                <w:color w:val="000000" w:themeColor="text1"/>
                <w:sz w:val="28"/>
              </w:rPr>
            </w:pPr>
            <w:r>
              <w:rPr>
                <w:rFonts w:ascii="Arial" w:hAnsi="Arial" w:cs="Arial"/>
                <w:color w:val="000000" w:themeColor="text1"/>
                <w:sz w:val="28"/>
              </w:rPr>
              <w:t xml:space="preserve">380TSI   </w:t>
            </w:r>
            <w:r w:rsidRPr="007E30AD">
              <w:rPr>
                <w:rFonts w:ascii="Arial" w:hAnsi="Arial" w:cs="Arial" w:hint="eastAsia"/>
                <w:color w:val="000000" w:themeColor="text1"/>
                <w:sz w:val="28"/>
              </w:rPr>
              <w:t>豪华版</w:t>
            </w:r>
            <w:r w:rsidRPr="007E30AD">
              <w:rPr>
                <w:rFonts w:ascii="Arial" w:hAnsi="Arial" w:cs="Arial"/>
                <w:color w:val="000000" w:themeColor="text1"/>
                <w:sz w:val="28"/>
              </w:rPr>
              <w:t xml:space="preserve">                </w:t>
            </w:r>
            <w:r>
              <w:rPr>
                <w:rFonts w:ascii="Arial" w:hAnsi="Arial" w:cs="Arial" w:hint="eastAsia"/>
                <w:color w:val="000000" w:themeColor="text1"/>
                <w:sz w:val="28"/>
              </w:rPr>
              <w:t xml:space="preserve">                 </w:t>
            </w:r>
            <w:r w:rsidR="00A41C33">
              <w:rPr>
                <w:rFonts w:ascii="Arial" w:hAnsi="Arial" w:cs="Arial" w:hint="eastAsia"/>
                <w:color w:val="000000" w:themeColor="text1"/>
                <w:sz w:val="28"/>
              </w:rPr>
              <w:t>368,900</w:t>
            </w:r>
            <w:r w:rsidRPr="007E30AD">
              <w:rPr>
                <w:rFonts w:ascii="Arial" w:hAnsi="Arial" w:cs="Arial" w:hint="eastAsia"/>
                <w:color w:val="000000" w:themeColor="text1"/>
                <w:sz w:val="28"/>
              </w:rPr>
              <w:t>元</w:t>
            </w:r>
          </w:p>
        </w:tc>
      </w:tr>
      <w:tr w:rsidR="000E6755" w:rsidRPr="006555E6" w14:paraId="2EA7D129" w14:textId="77777777" w:rsidTr="00AF76F0">
        <w:trPr>
          <w:trHeight w:hRule="exact" w:val="851"/>
        </w:trPr>
        <w:tc>
          <w:tcPr>
            <w:tcW w:w="9072" w:type="dxa"/>
            <w:hideMark/>
          </w:tcPr>
          <w:p w14:paraId="0A02F619" w14:textId="77777777" w:rsidR="000E6755" w:rsidRPr="007E30AD" w:rsidRDefault="000E6755" w:rsidP="00AF76F0">
            <w:pPr>
              <w:tabs>
                <w:tab w:val="right" w:pos="8380"/>
              </w:tabs>
              <w:spacing w:before="335" w:after="335" w:line="360" w:lineRule="auto"/>
              <w:ind w:right="335" w:firstLineChars="100" w:firstLine="280"/>
              <w:rPr>
                <w:rFonts w:ascii="Arial" w:hAnsi="Arial" w:cs="Arial"/>
                <w:color w:val="000000" w:themeColor="text1"/>
                <w:sz w:val="28"/>
              </w:rPr>
            </w:pPr>
            <w:r w:rsidRPr="007E30AD">
              <w:rPr>
                <w:rFonts w:ascii="Arial" w:hAnsi="Arial" w:cs="Arial"/>
                <w:color w:val="000000" w:themeColor="text1"/>
                <w:sz w:val="28"/>
              </w:rPr>
              <w:t xml:space="preserve">330TSI   </w:t>
            </w:r>
            <w:r w:rsidRPr="007E30AD">
              <w:rPr>
                <w:rFonts w:ascii="Arial" w:hAnsi="Arial" w:cs="Arial" w:hint="eastAsia"/>
                <w:color w:val="000000" w:themeColor="text1"/>
                <w:sz w:val="28"/>
              </w:rPr>
              <w:t>旗舰版</w:t>
            </w:r>
            <w:r w:rsidRPr="007E30AD">
              <w:rPr>
                <w:rFonts w:ascii="Arial" w:hAnsi="Arial" w:cs="Arial"/>
                <w:color w:val="000000" w:themeColor="text1"/>
                <w:sz w:val="28"/>
              </w:rPr>
              <w:t xml:space="preserve">                </w:t>
            </w:r>
            <w:r>
              <w:rPr>
                <w:rFonts w:ascii="Arial" w:hAnsi="Arial" w:cs="Arial" w:hint="eastAsia"/>
                <w:color w:val="000000" w:themeColor="text1"/>
                <w:sz w:val="28"/>
              </w:rPr>
              <w:t xml:space="preserve">                 </w:t>
            </w:r>
            <w:r w:rsidR="00A41C33">
              <w:rPr>
                <w:rFonts w:ascii="Arial" w:hAnsi="Arial" w:cs="Arial" w:hint="eastAsia"/>
                <w:color w:val="000000" w:themeColor="text1"/>
                <w:sz w:val="28"/>
              </w:rPr>
              <w:t>398,900</w:t>
            </w:r>
            <w:r w:rsidRPr="007E30AD">
              <w:rPr>
                <w:rFonts w:ascii="Arial" w:hAnsi="Arial" w:cs="Arial" w:hint="eastAsia"/>
                <w:color w:val="000000" w:themeColor="text1"/>
                <w:sz w:val="28"/>
              </w:rPr>
              <w:t>元</w:t>
            </w:r>
          </w:p>
        </w:tc>
      </w:tr>
      <w:tr w:rsidR="000E6755" w:rsidRPr="006555E6" w14:paraId="34752F47" w14:textId="77777777" w:rsidTr="00AF76F0">
        <w:trPr>
          <w:trHeight w:hRule="exact" w:val="851"/>
        </w:trPr>
        <w:tc>
          <w:tcPr>
            <w:tcW w:w="9072" w:type="dxa"/>
            <w:hideMark/>
          </w:tcPr>
          <w:p w14:paraId="770FCE95" w14:textId="77777777" w:rsidR="000E6755" w:rsidRPr="007E30AD" w:rsidRDefault="000E6755" w:rsidP="00AF76F0">
            <w:pPr>
              <w:tabs>
                <w:tab w:val="right" w:pos="8380"/>
              </w:tabs>
              <w:spacing w:before="335" w:after="335" w:line="360" w:lineRule="auto"/>
              <w:ind w:right="335" w:firstLineChars="100" w:firstLine="280"/>
              <w:rPr>
                <w:rFonts w:ascii="Arial" w:hAnsi="Arial" w:cs="Arial"/>
                <w:color w:val="000000" w:themeColor="text1"/>
                <w:sz w:val="28"/>
              </w:rPr>
            </w:pPr>
            <w:r w:rsidRPr="007E30AD">
              <w:rPr>
                <w:rFonts w:ascii="Arial" w:hAnsi="Arial" w:cs="Arial"/>
                <w:color w:val="000000" w:themeColor="text1"/>
                <w:sz w:val="28"/>
              </w:rPr>
              <w:t xml:space="preserve">380TSI   </w:t>
            </w:r>
            <w:r w:rsidRPr="007E30AD">
              <w:rPr>
                <w:rFonts w:ascii="Arial" w:hAnsi="Arial" w:cs="Arial" w:hint="eastAsia"/>
                <w:color w:val="000000" w:themeColor="text1"/>
                <w:sz w:val="28"/>
              </w:rPr>
              <w:t>旗舰版</w:t>
            </w:r>
            <w:r w:rsidRPr="007E30AD">
              <w:rPr>
                <w:rFonts w:ascii="Arial" w:hAnsi="Arial" w:cs="Arial"/>
                <w:color w:val="000000" w:themeColor="text1"/>
                <w:sz w:val="28"/>
              </w:rPr>
              <w:t xml:space="preserve">                </w:t>
            </w:r>
            <w:r>
              <w:rPr>
                <w:rFonts w:ascii="Arial" w:hAnsi="Arial" w:cs="Arial" w:hint="eastAsia"/>
                <w:color w:val="000000" w:themeColor="text1"/>
                <w:sz w:val="28"/>
              </w:rPr>
              <w:t xml:space="preserve">                 </w:t>
            </w:r>
            <w:r w:rsidR="00A41C33">
              <w:rPr>
                <w:rFonts w:ascii="Arial" w:hAnsi="Arial" w:cs="Arial" w:hint="eastAsia"/>
                <w:color w:val="000000" w:themeColor="text1"/>
                <w:sz w:val="28"/>
              </w:rPr>
              <w:t>428,900</w:t>
            </w:r>
            <w:r w:rsidRPr="007E30AD">
              <w:rPr>
                <w:rFonts w:ascii="Arial" w:hAnsi="Arial" w:cs="Arial" w:hint="eastAsia"/>
                <w:color w:val="000000" w:themeColor="text1"/>
                <w:sz w:val="28"/>
              </w:rPr>
              <w:t>元</w:t>
            </w:r>
          </w:p>
        </w:tc>
      </w:tr>
      <w:tr w:rsidR="000E6755" w:rsidRPr="006555E6" w14:paraId="32A8B745" w14:textId="77777777" w:rsidTr="00AF76F0">
        <w:trPr>
          <w:trHeight w:hRule="exact" w:val="851"/>
        </w:trPr>
        <w:tc>
          <w:tcPr>
            <w:tcW w:w="9072" w:type="dxa"/>
            <w:hideMark/>
          </w:tcPr>
          <w:p w14:paraId="0EA38818" w14:textId="77777777" w:rsidR="000E6755" w:rsidRPr="007E30AD" w:rsidRDefault="000E6755" w:rsidP="00AF76F0">
            <w:pPr>
              <w:tabs>
                <w:tab w:val="right" w:pos="8380"/>
              </w:tabs>
              <w:spacing w:before="335" w:after="335" w:line="360" w:lineRule="auto"/>
              <w:ind w:right="335" w:firstLineChars="100" w:firstLine="280"/>
              <w:rPr>
                <w:rFonts w:ascii="Arial" w:hAnsi="Arial" w:cs="Arial"/>
                <w:color w:val="000000" w:themeColor="text1"/>
                <w:sz w:val="28"/>
              </w:rPr>
            </w:pPr>
            <w:r w:rsidRPr="007E30AD">
              <w:rPr>
                <w:rFonts w:ascii="Arial" w:hAnsi="Arial" w:cs="Arial"/>
                <w:color w:val="000000" w:themeColor="text1"/>
                <w:sz w:val="28"/>
              </w:rPr>
              <w:t xml:space="preserve">530 V6   </w:t>
            </w:r>
            <w:r w:rsidRPr="007E30AD">
              <w:rPr>
                <w:rFonts w:ascii="Arial" w:hAnsi="Arial" w:cs="Arial" w:hint="eastAsia"/>
                <w:color w:val="000000" w:themeColor="text1"/>
                <w:sz w:val="28"/>
              </w:rPr>
              <w:t>豪华版</w:t>
            </w:r>
            <w:r w:rsidRPr="007E30AD">
              <w:rPr>
                <w:rFonts w:ascii="Arial" w:hAnsi="Arial" w:cs="Arial"/>
                <w:color w:val="000000" w:themeColor="text1"/>
                <w:sz w:val="28"/>
              </w:rPr>
              <w:t xml:space="preserve">                </w:t>
            </w:r>
            <w:r>
              <w:rPr>
                <w:rFonts w:ascii="Arial" w:hAnsi="Arial" w:cs="Arial" w:hint="eastAsia"/>
                <w:color w:val="000000" w:themeColor="text1"/>
                <w:sz w:val="28"/>
              </w:rPr>
              <w:t xml:space="preserve">                 </w:t>
            </w:r>
            <w:r w:rsidR="00A41C33">
              <w:rPr>
                <w:rFonts w:ascii="Arial" w:hAnsi="Arial" w:cs="Arial" w:hint="eastAsia"/>
                <w:color w:val="000000" w:themeColor="text1"/>
                <w:sz w:val="28"/>
              </w:rPr>
              <w:t>438,900</w:t>
            </w:r>
            <w:r w:rsidRPr="007E30AD">
              <w:rPr>
                <w:rFonts w:ascii="Arial" w:hAnsi="Arial" w:cs="Arial" w:hint="eastAsia"/>
                <w:color w:val="000000" w:themeColor="text1"/>
                <w:sz w:val="28"/>
              </w:rPr>
              <w:t>元</w:t>
            </w:r>
          </w:p>
        </w:tc>
      </w:tr>
      <w:tr w:rsidR="000E6755" w:rsidRPr="006555E6" w14:paraId="04AEA8E5" w14:textId="77777777" w:rsidTr="00AF76F0">
        <w:trPr>
          <w:trHeight w:hRule="exact" w:val="851"/>
        </w:trPr>
        <w:tc>
          <w:tcPr>
            <w:tcW w:w="9072" w:type="dxa"/>
          </w:tcPr>
          <w:p w14:paraId="0D8B8E89" w14:textId="77777777" w:rsidR="000E6755" w:rsidRPr="007E30AD" w:rsidRDefault="000E6755" w:rsidP="00AF76F0">
            <w:pPr>
              <w:tabs>
                <w:tab w:val="right" w:pos="8380"/>
              </w:tabs>
              <w:spacing w:before="335" w:after="335" w:line="360" w:lineRule="auto"/>
              <w:ind w:right="335" w:firstLineChars="100" w:firstLine="280"/>
              <w:rPr>
                <w:rFonts w:ascii="Arial" w:hAnsi="Arial" w:cs="Arial"/>
                <w:color w:val="000000" w:themeColor="text1"/>
                <w:sz w:val="28"/>
              </w:rPr>
            </w:pPr>
            <w:r w:rsidRPr="007E30AD">
              <w:rPr>
                <w:rFonts w:ascii="Arial" w:hAnsi="Arial" w:cs="Arial"/>
                <w:color w:val="000000" w:themeColor="text1"/>
                <w:sz w:val="28"/>
              </w:rPr>
              <w:t xml:space="preserve">530 V6   </w:t>
            </w:r>
            <w:r w:rsidRPr="007E30AD">
              <w:rPr>
                <w:rFonts w:ascii="Arial" w:hAnsi="Arial" w:cs="Arial" w:hint="eastAsia"/>
                <w:color w:val="000000" w:themeColor="text1"/>
                <w:sz w:val="28"/>
              </w:rPr>
              <w:t>旗舰版</w:t>
            </w:r>
            <w:r w:rsidRPr="007E30AD">
              <w:rPr>
                <w:rFonts w:ascii="Arial" w:hAnsi="Arial" w:cs="Arial"/>
                <w:color w:val="000000" w:themeColor="text1"/>
                <w:sz w:val="28"/>
              </w:rPr>
              <w:t xml:space="preserve">                </w:t>
            </w:r>
            <w:r>
              <w:rPr>
                <w:rFonts w:ascii="Arial" w:hAnsi="Arial" w:cs="Arial" w:hint="eastAsia"/>
                <w:color w:val="000000" w:themeColor="text1"/>
                <w:sz w:val="28"/>
              </w:rPr>
              <w:t xml:space="preserve">                 </w:t>
            </w:r>
            <w:r w:rsidR="00A41C33">
              <w:rPr>
                <w:rFonts w:ascii="Arial" w:hAnsi="Arial" w:cs="Arial" w:hint="eastAsia"/>
                <w:color w:val="000000" w:themeColor="text1"/>
                <w:sz w:val="28"/>
              </w:rPr>
              <w:t>488,900</w:t>
            </w:r>
            <w:r w:rsidRPr="007E30AD">
              <w:rPr>
                <w:rFonts w:ascii="Arial" w:hAnsi="Arial" w:cs="Arial" w:hint="eastAsia"/>
                <w:color w:val="000000" w:themeColor="text1"/>
                <w:sz w:val="28"/>
              </w:rPr>
              <w:t>元</w:t>
            </w:r>
          </w:p>
          <w:p w14:paraId="3DE7E7A6" w14:textId="77777777" w:rsidR="000E6755" w:rsidRPr="007E30AD" w:rsidRDefault="000E6755" w:rsidP="00AF76F0">
            <w:pPr>
              <w:tabs>
                <w:tab w:val="right" w:pos="8380"/>
              </w:tabs>
              <w:spacing w:before="335" w:after="335" w:line="360" w:lineRule="auto"/>
              <w:ind w:right="335"/>
              <w:rPr>
                <w:rFonts w:ascii="Arial" w:hAnsi="Arial" w:cs="Arial"/>
                <w:color w:val="000000" w:themeColor="text1"/>
                <w:sz w:val="28"/>
              </w:rPr>
            </w:pPr>
          </w:p>
        </w:tc>
      </w:tr>
      <w:tr w:rsidR="000E6755" w:rsidRPr="006555E6" w14:paraId="6C3C3675" w14:textId="77777777" w:rsidTr="00AF76F0">
        <w:trPr>
          <w:trHeight w:hRule="exact" w:val="851"/>
        </w:trPr>
        <w:tc>
          <w:tcPr>
            <w:tcW w:w="9072" w:type="dxa"/>
          </w:tcPr>
          <w:p w14:paraId="3B9207A6" w14:textId="77777777" w:rsidR="000E6755" w:rsidRPr="007E30AD" w:rsidRDefault="000E6755" w:rsidP="00AF76F0">
            <w:pPr>
              <w:tabs>
                <w:tab w:val="right" w:pos="8380"/>
              </w:tabs>
              <w:spacing w:before="335" w:after="335" w:line="360" w:lineRule="auto"/>
              <w:ind w:right="335" w:firstLineChars="100" w:firstLine="280"/>
              <w:rPr>
                <w:rFonts w:ascii="Arial" w:hAnsi="Arial" w:cs="Arial"/>
                <w:color w:val="000000" w:themeColor="text1"/>
                <w:sz w:val="28"/>
              </w:rPr>
            </w:pPr>
            <w:r w:rsidRPr="007E30AD">
              <w:rPr>
                <w:rFonts w:ascii="Arial" w:hAnsi="Arial" w:cs="Arial"/>
                <w:color w:val="000000" w:themeColor="text1"/>
                <w:sz w:val="28"/>
              </w:rPr>
              <w:t xml:space="preserve">530 V6   </w:t>
            </w:r>
            <w:r w:rsidRPr="007E30AD">
              <w:rPr>
                <w:rFonts w:ascii="Arial" w:hAnsi="Arial" w:cs="Arial" w:hint="eastAsia"/>
                <w:color w:val="000000" w:themeColor="text1"/>
                <w:sz w:val="28"/>
              </w:rPr>
              <w:t>至尊旗舰版</w:t>
            </w:r>
            <w:r w:rsidRPr="007E30AD">
              <w:rPr>
                <w:rFonts w:ascii="Arial" w:hAnsi="Arial" w:cs="Arial"/>
                <w:color w:val="000000" w:themeColor="text1"/>
                <w:sz w:val="28"/>
              </w:rPr>
              <w:t xml:space="preserve">           </w:t>
            </w:r>
            <w:r>
              <w:rPr>
                <w:rFonts w:ascii="Arial" w:hAnsi="Arial" w:cs="Arial" w:hint="eastAsia"/>
                <w:color w:val="000000" w:themeColor="text1"/>
                <w:sz w:val="28"/>
              </w:rPr>
              <w:t xml:space="preserve">                  </w:t>
            </w:r>
            <w:r w:rsidR="00A41C33">
              <w:rPr>
                <w:rFonts w:ascii="Arial" w:hAnsi="Arial" w:cs="Arial" w:hint="eastAsia"/>
                <w:color w:val="000000" w:themeColor="text1"/>
                <w:sz w:val="28"/>
              </w:rPr>
              <w:t>518,900</w:t>
            </w:r>
            <w:r w:rsidRPr="007E30AD">
              <w:rPr>
                <w:rFonts w:ascii="Arial" w:hAnsi="Arial" w:cs="Arial" w:hint="eastAsia"/>
                <w:color w:val="000000" w:themeColor="text1"/>
                <w:sz w:val="28"/>
              </w:rPr>
              <w:t>元</w:t>
            </w:r>
          </w:p>
        </w:tc>
      </w:tr>
    </w:tbl>
    <w:p w14:paraId="5D020776" w14:textId="77777777" w:rsidR="0037519E" w:rsidRDefault="0037519E">
      <w:pPr>
        <w:widowControl/>
        <w:jc w:val="left"/>
        <w:rPr>
          <w:rFonts w:ascii="Arial" w:hAnsi="Arial" w:cs="Arial"/>
        </w:rPr>
      </w:pPr>
    </w:p>
    <w:p w14:paraId="31E51581" w14:textId="77777777" w:rsidR="0037519E" w:rsidRPr="0037519E" w:rsidRDefault="0037519E" w:rsidP="003D5DCA">
      <w:pPr>
        <w:widowControl/>
        <w:autoSpaceDE w:val="0"/>
        <w:autoSpaceDN w:val="0"/>
        <w:adjustRightInd w:val="0"/>
        <w:spacing w:line="360" w:lineRule="auto"/>
        <w:jc w:val="left"/>
        <w:rPr>
          <w:rFonts w:ascii="Arial" w:hAnsi="Arial" w:cs="Arial"/>
        </w:rPr>
      </w:pPr>
    </w:p>
    <w:sectPr w:rsidR="0037519E" w:rsidRPr="0037519E" w:rsidSect="009B7AD8">
      <w:headerReference w:type="default" r:id="rId41"/>
      <w:footerReference w:type="default" r:id="rId42"/>
      <w:pgSz w:w="11906" w:h="16838"/>
      <w:pgMar w:top="1440" w:right="1274" w:bottom="1440" w:left="1560" w:header="851" w:footer="1134" w:gutter="0"/>
      <w:cols w:space="720"/>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62B38C" w14:textId="77777777" w:rsidR="0060278B" w:rsidRDefault="0060278B">
      <w:r>
        <w:separator/>
      </w:r>
    </w:p>
  </w:endnote>
  <w:endnote w:type="continuationSeparator" w:id="0">
    <w:p w14:paraId="0B532D70" w14:textId="77777777" w:rsidR="0060278B" w:rsidRDefault="00602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宋体">
    <w:charset w:val="86"/>
    <w:family w:val="auto"/>
    <w:pitch w:val="variable"/>
    <w:sig w:usb0="00000003" w:usb1="288F0000" w:usb2="00000016" w:usb3="00000000" w:csb0="00040001"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微软雅黑">
    <w:charset w:val="88"/>
    <w:family w:val="auto"/>
    <w:pitch w:val="variable"/>
    <w:sig w:usb0="80000287" w:usb1="28CF3C52" w:usb2="00000016" w:usb3="00000000" w:csb0="0014001F"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54AF4" w14:textId="77777777" w:rsidR="003D6676" w:rsidRPr="001D236D" w:rsidRDefault="003D6676" w:rsidP="001D236D">
    <w:pPr>
      <w:pStyle w:val="a6"/>
      <w:jc w:val="center"/>
      <w:rPr>
        <w:rFonts w:ascii="Arial Unicode MS" w:eastAsia="Arial Unicode MS" w:hAnsi="Arial Unicode MS" w:cs="Arial Unicode M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3FBE6E" w14:textId="77777777" w:rsidR="0060278B" w:rsidRDefault="0060278B">
      <w:r>
        <w:separator/>
      </w:r>
    </w:p>
  </w:footnote>
  <w:footnote w:type="continuationSeparator" w:id="0">
    <w:p w14:paraId="7F08960A" w14:textId="77777777" w:rsidR="0060278B" w:rsidRDefault="0060278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EFA47" w14:textId="77777777" w:rsidR="003D6676" w:rsidRDefault="003D6676" w:rsidP="00403A89">
    <w:pPr>
      <w:pStyle w:val="ad"/>
      <w:pBdr>
        <w:bottom w:val="none" w:sz="0" w:space="0" w:color="auto"/>
      </w:pBdr>
      <w:tabs>
        <w:tab w:val="left" w:pos="911"/>
        <w:tab w:val="center" w:pos="4536"/>
      </w:tabs>
      <w:jc w:val="lef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4B0C8B7A"/>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39278A6"/>
    <w:multiLevelType w:val="hybridMultilevel"/>
    <w:tmpl w:val="890C318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nsid w:val="169160EB"/>
    <w:multiLevelType w:val="hybridMultilevel"/>
    <w:tmpl w:val="C6B0CEE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19330022"/>
    <w:multiLevelType w:val="hybridMultilevel"/>
    <w:tmpl w:val="C728E11C"/>
    <w:lvl w:ilvl="0" w:tplc="D1FE97B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
    <w:nsid w:val="36940FB2"/>
    <w:multiLevelType w:val="hybridMultilevel"/>
    <w:tmpl w:val="C206E0FC"/>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5">
    <w:nsid w:val="418B20AF"/>
    <w:multiLevelType w:val="multilevel"/>
    <w:tmpl w:val="0100D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36F23B3"/>
    <w:multiLevelType w:val="hybridMultilevel"/>
    <w:tmpl w:val="DA92B5D6"/>
    <w:lvl w:ilvl="0" w:tplc="415CBBC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
    <w:nsid w:val="562042B0"/>
    <w:multiLevelType w:val="hybridMultilevel"/>
    <w:tmpl w:val="DC2AC190"/>
    <w:lvl w:ilvl="0" w:tplc="04090005">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
    <w:nsid w:val="5C185C28"/>
    <w:multiLevelType w:val="hybridMultilevel"/>
    <w:tmpl w:val="66FC2ED4"/>
    <w:lvl w:ilvl="0" w:tplc="04090005">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9">
    <w:nsid w:val="614260AE"/>
    <w:multiLevelType w:val="hybridMultilevel"/>
    <w:tmpl w:val="A844E4CE"/>
    <w:lvl w:ilvl="0" w:tplc="04090005">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0">
    <w:nsid w:val="616F2F75"/>
    <w:multiLevelType w:val="multilevel"/>
    <w:tmpl w:val="0BF4F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3C97276"/>
    <w:multiLevelType w:val="hybridMultilevel"/>
    <w:tmpl w:val="E602796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nsid w:val="64E61536"/>
    <w:multiLevelType w:val="hybridMultilevel"/>
    <w:tmpl w:val="9B26908A"/>
    <w:lvl w:ilvl="0" w:tplc="6B143B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6BA601B2"/>
    <w:multiLevelType w:val="hybridMultilevel"/>
    <w:tmpl w:val="72E4126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7CEA7BEC"/>
    <w:multiLevelType w:val="hybridMultilevel"/>
    <w:tmpl w:val="DB38768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0"/>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5"/>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8"/>
  </w:num>
  <w:num w:numId="8">
    <w:abstractNumId w:val="9"/>
  </w:num>
  <w:num w:numId="9">
    <w:abstractNumId w:val="13"/>
  </w:num>
  <w:num w:numId="10">
    <w:abstractNumId w:val="1"/>
  </w:num>
  <w:num w:numId="11">
    <w:abstractNumId w:val="14"/>
  </w:num>
  <w:num w:numId="12">
    <w:abstractNumId w:val="11"/>
  </w:num>
  <w:num w:numId="13">
    <w:abstractNumId w:val="4"/>
  </w:num>
  <w:num w:numId="14">
    <w:abstractNumId w:val="12"/>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626C"/>
    <w:rsid w:val="00000E50"/>
    <w:rsid w:val="00000FD1"/>
    <w:rsid w:val="00002AEC"/>
    <w:rsid w:val="0000335C"/>
    <w:rsid w:val="0000363A"/>
    <w:rsid w:val="00003FD6"/>
    <w:rsid w:val="00004C68"/>
    <w:rsid w:val="00004DA8"/>
    <w:rsid w:val="00005A9B"/>
    <w:rsid w:val="000063DF"/>
    <w:rsid w:val="00006687"/>
    <w:rsid w:val="00007183"/>
    <w:rsid w:val="000072DB"/>
    <w:rsid w:val="00007842"/>
    <w:rsid w:val="00010B47"/>
    <w:rsid w:val="0001170F"/>
    <w:rsid w:val="00011A33"/>
    <w:rsid w:val="000122A5"/>
    <w:rsid w:val="00012941"/>
    <w:rsid w:val="00012D6A"/>
    <w:rsid w:val="00013015"/>
    <w:rsid w:val="000158DE"/>
    <w:rsid w:val="00015BD5"/>
    <w:rsid w:val="00017203"/>
    <w:rsid w:val="00017964"/>
    <w:rsid w:val="00017A99"/>
    <w:rsid w:val="0002173A"/>
    <w:rsid w:val="000218F6"/>
    <w:rsid w:val="00023339"/>
    <w:rsid w:val="000234B0"/>
    <w:rsid w:val="00023BBC"/>
    <w:rsid w:val="0002451A"/>
    <w:rsid w:val="00024CA8"/>
    <w:rsid w:val="000251BE"/>
    <w:rsid w:val="00025F99"/>
    <w:rsid w:val="00027F2D"/>
    <w:rsid w:val="0003028F"/>
    <w:rsid w:val="000313F1"/>
    <w:rsid w:val="00031489"/>
    <w:rsid w:val="000326C1"/>
    <w:rsid w:val="00032FDF"/>
    <w:rsid w:val="00033712"/>
    <w:rsid w:val="00033CB4"/>
    <w:rsid w:val="00034456"/>
    <w:rsid w:val="00034C8E"/>
    <w:rsid w:val="000358AA"/>
    <w:rsid w:val="00035C37"/>
    <w:rsid w:val="00035CB6"/>
    <w:rsid w:val="00035EA9"/>
    <w:rsid w:val="0003608E"/>
    <w:rsid w:val="00036A79"/>
    <w:rsid w:val="000374FD"/>
    <w:rsid w:val="0003774B"/>
    <w:rsid w:val="00037E03"/>
    <w:rsid w:val="00037ED1"/>
    <w:rsid w:val="0004121E"/>
    <w:rsid w:val="000420D6"/>
    <w:rsid w:val="0004218C"/>
    <w:rsid w:val="00042643"/>
    <w:rsid w:val="00042DA4"/>
    <w:rsid w:val="00043A52"/>
    <w:rsid w:val="00044253"/>
    <w:rsid w:val="00046334"/>
    <w:rsid w:val="00046515"/>
    <w:rsid w:val="00046567"/>
    <w:rsid w:val="00050864"/>
    <w:rsid w:val="00051F37"/>
    <w:rsid w:val="00052D1F"/>
    <w:rsid w:val="00053C6E"/>
    <w:rsid w:val="00054313"/>
    <w:rsid w:val="0005443A"/>
    <w:rsid w:val="000547FB"/>
    <w:rsid w:val="00055448"/>
    <w:rsid w:val="0005635E"/>
    <w:rsid w:val="00056CF3"/>
    <w:rsid w:val="00056D5B"/>
    <w:rsid w:val="00057719"/>
    <w:rsid w:val="00057919"/>
    <w:rsid w:val="00057DCC"/>
    <w:rsid w:val="00057DF0"/>
    <w:rsid w:val="0006009A"/>
    <w:rsid w:val="000601A6"/>
    <w:rsid w:val="00062721"/>
    <w:rsid w:val="00062C8E"/>
    <w:rsid w:val="00062FE5"/>
    <w:rsid w:val="000636D8"/>
    <w:rsid w:val="0006388A"/>
    <w:rsid w:val="000652E8"/>
    <w:rsid w:val="00065C68"/>
    <w:rsid w:val="000664A0"/>
    <w:rsid w:val="00066556"/>
    <w:rsid w:val="00066638"/>
    <w:rsid w:val="00066938"/>
    <w:rsid w:val="00066F5C"/>
    <w:rsid w:val="000673E7"/>
    <w:rsid w:val="00067867"/>
    <w:rsid w:val="00067A73"/>
    <w:rsid w:val="0007086A"/>
    <w:rsid w:val="000708D7"/>
    <w:rsid w:val="000718DD"/>
    <w:rsid w:val="00071E06"/>
    <w:rsid w:val="000720E3"/>
    <w:rsid w:val="0007227E"/>
    <w:rsid w:val="00072A3B"/>
    <w:rsid w:val="00073397"/>
    <w:rsid w:val="000736A7"/>
    <w:rsid w:val="00075184"/>
    <w:rsid w:val="00075551"/>
    <w:rsid w:val="00075BBC"/>
    <w:rsid w:val="000763FB"/>
    <w:rsid w:val="0007748E"/>
    <w:rsid w:val="00077696"/>
    <w:rsid w:val="00080E92"/>
    <w:rsid w:val="00081F75"/>
    <w:rsid w:val="00081FAA"/>
    <w:rsid w:val="0008282B"/>
    <w:rsid w:val="00082E92"/>
    <w:rsid w:val="00083C1B"/>
    <w:rsid w:val="00084D27"/>
    <w:rsid w:val="00084DBC"/>
    <w:rsid w:val="0008532E"/>
    <w:rsid w:val="00085405"/>
    <w:rsid w:val="00085FE3"/>
    <w:rsid w:val="000862C9"/>
    <w:rsid w:val="000865D6"/>
    <w:rsid w:val="00086F5A"/>
    <w:rsid w:val="0008725D"/>
    <w:rsid w:val="000875BA"/>
    <w:rsid w:val="000875E8"/>
    <w:rsid w:val="00087C6E"/>
    <w:rsid w:val="00087FE5"/>
    <w:rsid w:val="00090482"/>
    <w:rsid w:val="00090810"/>
    <w:rsid w:val="00090A47"/>
    <w:rsid w:val="00090BFD"/>
    <w:rsid w:val="00090CA2"/>
    <w:rsid w:val="00090CC5"/>
    <w:rsid w:val="00091F18"/>
    <w:rsid w:val="000924E0"/>
    <w:rsid w:val="0009252E"/>
    <w:rsid w:val="00092726"/>
    <w:rsid w:val="000928A4"/>
    <w:rsid w:val="00092948"/>
    <w:rsid w:val="000932C4"/>
    <w:rsid w:val="00094742"/>
    <w:rsid w:val="00094744"/>
    <w:rsid w:val="00094AF6"/>
    <w:rsid w:val="000955BE"/>
    <w:rsid w:val="00095831"/>
    <w:rsid w:val="00095E62"/>
    <w:rsid w:val="00096611"/>
    <w:rsid w:val="00096B1F"/>
    <w:rsid w:val="00096B48"/>
    <w:rsid w:val="00097750"/>
    <w:rsid w:val="00097852"/>
    <w:rsid w:val="000979CA"/>
    <w:rsid w:val="00097B9F"/>
    <w:rsid w:val="000A0570"/>
    <w:rsid w:val="000A07F5"/>
    <w:rsid w:val="000A0DB5"/>
    <w:rsid w:val="000A1020"/>
    <w:rsid w:val="000A187A"/>
    <w:rsid w:val="000A1E55"/>
    <w:rsid w:val="000A2098"/>
    <w:rsid w:val="000A2C0D"/>
    <w:rsid w:val="000A2F83"/>
    <w:rsid w:val="000A34BD"/>
    <w:rsid w:val="000A3721"/>
    <w:rsid w:val="000A3A08"/>
    <w:rsid w:val="000A3D36"/>
    <w:rsid w:val="000A43A6"/>
    <w:rsid w:val="000A5C65"/>
    <w:rsid w:val="000A7058"/>
    <w:rsid w:val="000A7432"/>
    <w:rsid w:val="000B0102"/>
    <w:rsid w:val="000B085B"/>
    <w:rsid w:val="000B12EA"/>
    <w:rsid w:val="000B12FC"/>
    <w:rsid w:val="000B19A7"/>
    <w:rsid w:val="000B1F0C"/>
    <w:rsid w:val="000B3079"/>
    <w:rsid w:val="000B3BD4"/>
    <w:rsid w:val="000B3DDF"/>
    <w:rsid w:val="000B4663"/>
    <w:rsid w:val="000B5792"/>
    <w:rsid w:val="000B58BE"/>
    <w:rsid w:val="000B65CD"/>
    <w:rsid w:val="000B6831"/>
    <w:rsid w:val="000B69EF"/>
    <w:rsid w:val="000B731C"/>
    <w:rsid w:val="000B7598"/>
    <w:rsid w:val="000B7802"/>
    <w:rsid w:val="000B7E86"/>
    <w:rsid w:val="000C0D1F"/>
    <w:rsid w:val="000C0D25"/>
    <w:rsid w:val="000C16CE"/>
    <w:rsid w:val="000C1962"/>
    <w:rsid w:val="000C2524"/>
    <w:rsid w:val="000C2B49"/>
    <w:rsid w:val="000C36E3"/>
    <w:rsid w:val="000C3BC4"/>
    <w:rsid w:val="000C5CF0"/>
    <w:rsid w:val="000C5D0B"/>
    <w:rsid w:val="000C5F32"/>
    <w:rsid w:val="000C6065"/>
    <w:rsid w:val="000C71F2"/>
    <w:rsid w:val="000C77EE"/>
    <w:rsid w:val="000C7AF5"/>
    <w:rsid w:val="000D010E"/>
    <w:rsid w:val="000D029A"/>
    <w:rsid w:val="000D0C9D"/>
    <w:rsid w:val="000D12AE"/>
    <w:rsid w:val="000D1D30"/>
    <w:rsid w:val="000D22C1"/>
    <w:rsid w:val="000D2873"/>
    <w:rsid w:val="000D2B58"/>
    <w:rsid w:val="000D2BD2"/>
    <w:rsid w:val="000D392D"/>
    <w:rsid w:val="000D3FF6"/>
    <w:rsid w:val="000D456B"/>
    <w:rsid w:val="000D5650"/>
    <w:rsid w:val="000D58B4"/>
    <w:rsid w:val="000D61F2"/>
    <w:rsid w:val="000D6828"/>
    <w:rsid w:val="000D6A0A"/>
    <w:rsid w:val="000D7989"/>
    <w:rsid w:val="000D7A0C"/>
    <w:rsid w:val="000D7F54"/>
    <w:rsid w:val="000E0BD6"/>
    <w:rsid w:val="000E172C"/>
    <w:rsid w:val="000E1AC6"/>
    <w:rsid w:val="000E2030"/>
    <w:rsid w:val="000E23E6"/>
    <w:rsid w:val="000E26A4"/>
    <w:rsid w:val="000E2BDD"/>
    <w:rsid w:val="000E3012"/>
    <w:rsid w:val="000E3DC3"/>
    <w:rsid w:val="000E4452"/>
    <w:rsid w:val="000E6755"/>
    <w:rsid w:val="000E6F74"/>
    <w:rsid w:val="000E71A7"/>
    <w:rsid w:val="000E73BB"/>
    <w:rsid w:val="000E74E6"/>
    <w:rsid w:val="000E7624"/>
    <w:rsid w:val="000E76A5"/>
    <w:rsid w:val="000E7974"/>
    <w:rsid w:val="000F002D"/>
    <w:rsid w:val="000F0D15"/>
    <w:rsid w:val="000F0EB1"/>
    <w:rsid w:val="000F11DC"/>
    <w:rsid w:val="000F18F8"/>
    <w:rsid w:val="000F1AEE"/>
    <w:rsid w:val="000F1BFF"/>
    <w:rsid w:val="000F1FF1"/>
    <w:rsid w:val="000F26D2"/>
    <w:rsid w:val="000F2D07"/>
    <w:rsid w:val="000F2D12"/>
    <w:rsid w:val="000F2E33"/>
    <w:rsid w:val="000F3A84"/>
    <w:rsid w:val="000F3BCD"/>
    <w:rsid w:val="000F4042"/>
    <w:rsid w:val="000F5258"/>
    <w:rsid w:val="000F582F"/>
    <w:rsid w:val="000F5A09"/>
    <w:rsid w:val="000F5AE5"/>
    <w:rsid w:val="000F5C62"/>
    <w:rsid w:val="000F63AC"/>
    <w:rsid w:val="000F6F79"/>
    <w:rsid w:val="000F7449"/>
    <w:rsid w:val="000F747B"/>
    <w:rsid w:val="00100A2F"/>
    <w:rsid w:val="00100D7E"/>
    <w:rsid w:val="00101576"/>
    <w:rsid w:val="00101A90"/>
    <w:rsid w:val="0010257E"/>
    <w:rsid w:val="0010292E"/>
    <w:rsid w:val="00102C7F"/>
    <w:rsid w:val="00103CEB"/>
    <w:rsid w:val="00104C19"/>
    <w:rsid w:val="00104C87"/>
    <w:rsid w:val="00105AC2"/>
    <w:rsid w:val="00106B79"/>
    <w:rsid w:val="00107520"/>
    <w:rsid w:val="00107D84"/>
    <w:rsid w:val="0011115F"/>
    <w:rsid w:val="001118F0"/>
    <w:rsid w:val="001122C8"/>
    <w:rsid w:val="00112F8E"/>
    <w:rsid w:val="001135FE"/>
    <w:rsid w:val="001138FA"/>
    <w:rsid w:val="00113DFD"/>
    <w:rsid w:val="00114E41"/>
    <w:rsid w:val="001150D6"/>
    <w:rsid w:val="001154E1"/>
    <w:rsid w:val="00116678"/>
    <w:rsid w:val="00117778"/>
    <w:rsid w:val="00117AAE"/>
    <w:rsid w:val="00120012"/>
    <w:rsid w:val="00120240"/>
    <w:rsid w:val="0012039C"/>
    <w:rsid w:val="00120455"/>
    <w:rsid w:val="001204D0"/>
    <w:rsid w:val="001204E7"/>
    <w:rsid w:val="00120812"/>
    <w:rsid w:val="001209CA"/>
    <w:rsid w:val="00120B7D"/>
    <w:rsid w:val="00121214"/>
    <w:rsid w:val="001214AC"/>
    <w:rsid w:val="001219C6"/>
    <w:rsid w:val="00121B63"/>
    <w:rsid w:val="00121C03"/>
    <w:rsid w:val="0012255E"/>
    <w:rsid w:val="001227F8"/>
    <w:rsid w:val="0012290D"/>
    <w:rsid w:val="00122958"/>
    <w:rsid w:val="00122990"/>
    <w:rsid w:val="00122D7F"/>
    <w:rsid w:val="00123043"/>
    <w:rsid w:val="00123050"/>
    <w:rsid w:val="00124608"/>
    <w:rsid w:val="001248E6"/>
    <w:rsid w:val="00125C4A"/>
    <w:rsid w:val="0012665B"/>
    <w:rsid w:val="00126CA4"/>
    <w:rsid w:val="00127A63"/>
    <w:rsid w:val="00127A64"/>
    <w:rsid w:val="00130120"/>
    <w:rsid w:val="0013075C"/>
    <w:rsid w:val="00130BED"/>
    <w:rsid w:val="00130EA2"/>
    <w:rsid w:val="001324B4"/>
    <w:rsid w:val="001329BA"/>
    <w:rsid w:val="0013388B"/>
    <w:rsid w:val="00133C5B"/>
    <w:rsid w:val="00134EC1"/>
    <w:rsid w:val="00135F02"/>
    <w:rsid w:val="001363C3"/>
    <w:rsid w:val="00136C07"/>
    <w:rsid w:val="00136EF9"/>
    <w:rsid w:val="001414F5"/>
    <w:rsid w:val="001415F5"/>
    <w:rsid w:val="0014191E"/>
    <w:rsid w:val="00142938"/>
    <w:rsid w:val="001437D0"/>
    <w:rsid w:val="001439DD"/>
    <w:rsid w:val="00143AA3"/>
    <w:rsid w:val="001466E4"/>
    <w:rsid w:val="00147611"/>
    <w:rsid w:val="00150372"/>
    <w:rsid w:val="0015044C"/>
    <w:rsid w:val="00150683"/>
    <w:rsid w:val="00150753"/>
    <w:rsid w:val="00150FA4"/>
    <w:rsid w:val="001516DD"/>
    <w:rsid w:val="00151A8D"/>
    <w:rsid w:val="00152B11"/>
    <w:rsid w:val="00152BEC"/>
    <w:rsid w:val="00153243"/>
    <w:rsid w:val="00153301"/>
    <w:rsid w:val="00153F14"/>
    <w:rsid w:val="0015422A"/>
    <w:rsid w:val="0015432E"/>
    <w:rsid w:val="00154F2D"/>
    <w:rsid w:val="00157237"/>
    <w:rsid w:val="00157CEF"/>
    <w:rsid w:val="00157F7A"/>
    <w:rsid w:val="00160334"/>
    <w:rsid w:val="001605B3"/>
    <w:rsid w:val="00160AE0"/>
    <w:rsid w:val="001613C5"/>
    <w:rsid w:val="0016233E"/>
    <w:rsid w:val="00162765"/>
    <w:rsid w:val="0016295F"/>
    <w:rsid w:val="00163259"/>
    <w:rsid w:val="001636A8"/>
    <w:rsid w:val="00163704"/>
    <w:rsid w:val="00163DF3"/>
    <w:rsid w:val="00164731"/>
    <w:rsid w:val="001653B8"/>
    <w:rsid w:val="001661CF"/>
    <w:rsid w:val="001664F5"/>
    <w:rsid w:val="00170A02"/>
    <w:rsid w:val="00171C84"/>
    <w:rsid w:val="00171D4B"/>
    <w:rsid w:val="0017248C"/>
    <w:rsid w:val="001726D9"/>
    <w:rsid w:val="00172CA7"/>
    <w:rsid w:val="00172D69"/>
    <w:rsid w:val="00172E8C"/>
    <w:rsid w:val="0017347A"/>
    <w:rsid w:val="001737D8"/>
    <w:rsid w:val="00173FA5"/>
    <w:rsid w:val="00175D92"/>
    <w:rsid w:val="001771D9"/>
    <w:rsid w:val="00177380"/>
    <w:rsid w:val="00180F1A"/>
    <w:rsid w:val="001819F8"/>
    <w:rsid w:val="00182232"/>
    <w:rsid w:val="001829FD"/>
    <w:rsid w:val="0018321D"/>
    <w:rsid w:val="001835D9"/>
    <w:rsid w:val="001837DD"/>
    <w:rsid w:val="00183B88"/>
    <w:rsid w:val="00184190"/>
    <w:rsid w:val="0018442F"/>
    <w:rsid w:val="00184A68"/>
    <w:rsid w:val="00184F6B"/>
    <w:rsid w:val="0018520C"/>
    <w:rsid w:val="0018547D"/>
    <w:rsid w:val="00185FCC"/>
    <w:rsid w:val="001864B3"/>
    <w:rsid w:val="0018679E"/>
    <w:rsid w:val="00186EDF"/>
    <w:rsid w:val="001871D5"/>
    <w:rsid w:val="00187BEF"/>
    <w:rsid w:val="00187EA4"/>
    <w:rsid w:val="001912A8"/>
    <w:rsid w:val="00192592"/>
    <w:rsid w:val="00192A41"/>
    <w:rsid w:val="00192A97"/>
    <w:rsid w:val="00192C31"/>
    <w:rsid w:val="00192E65"/>
    <w:rsid w:val="00193ADC"/>
    <w:rsid w:val="00193B52"/>
    <w:rsid w:val="00194BF7"/>
    <w:rsid w:val="001961D6"/>
    <w:rsid w:val="00196422"/>
    <w:rsid w:val="001A016D"/>
    <w:rsid w:val="001A13AF"/>
    <w:rsid w:val="001A16C4"/>
    <w:rsid w:val="001A17FA"/>
    <w:rsid w:val="001A1FDE"/>
    <w:rsid w:val="001A2134"/>
    <w:rsid w:val="001A262E"/>
    <w:rsid w:val="001A278F"/>
    <w:rsid w:val="001A290E"/>
    <w:rsid w:val="001A2F2D"/>
    <w:rsid w:val="001A34C8"/>
    <w:rsid w:val="001A359F"/>
    <w:rsid w:val="001A3615"/>
    <w:rsid w:val="001A3830"/>
    <w:rsid w:val="001A3DE1"/>
    <w:rsid w:val="001A426A"/>
    <w:rsid w:val="001A48E0"/>
    <w:rsid w:val="001A4B97"/>
    <w:rsid w:val="001A64F4"/>
    <w:rsid w:val="001A6820"/>
    <w:rsid w:val="001A698C"/>
    <w:rsid w:val="001A6C95"/>
    <w:rsid w:val="001A6D13"/>
    <w:rsid w:val="001A78F0"/>
    <w:rsid w:val="001A7B6F"/>
    <w:rsid w:val="001A7C07"/>
    <w:rsid w:val="001B0067"/>
    <w:rsid w:val="001B0EF9"/>
    <w:rsid w:val="001B1628"/>
    <w:rsid w:val="001B17C0"/>
    <w:rsid w:val="001B214C"/>
    <w:rsid w:val="001B27C4"/>
    <w:rsid w:val="001B3356"/>
    <w:rsid w:val="001B454B"/>
    <w:rsid w:val="001B4C3F"/>
    <w:rsid w:val="001B4CAE"/>
    <w:rsid w:val="001B4E63"/>
    <w:rsid w:val="001B5B29"/>
    <w:rsid w:val="001B5BF3"/>
    <w:rsid w:val="001B6CF7"/>
    <w:rsid w:val="001B756F"/>
    <w:rsid w:val="001C018F"/>
    <w:rsid w:val="001C034A"/>
    <w:rsid w:val="001C06BF"/>
    <w:rsid w:val="001C086A"/>
    <w:rsid w:val="001C2732"/>
    <w:rsid w:val="001C297A"/>
    <w:rsid w:val="001C2E1C"/>
    <w:rsid w:val="001C3091"/>
    <w:rsid w:val="001C4FF0"/>
    <w:rsid w:val="001C5205"/>
    <w:rsid w:val="001C532E"/>
    <w:rsid w:val="001C56F9"/>
    <w:rsid w:val="001C6637"/>
    <w:rsid w:val="001C67E9"/>
    <w:rsid w:val="001C72A9"/>
    <w:rsid w:val="001D03C8"/>
    <w:rsid w:val="001D118D"/>
    <w:rsid w:val="001D1D2C"/>
    <w:rsid w:val="001D22E6"/>
    <w:rsid w:val="001D236D"/>
    <w:rsid w:val="001D2633"/>
    <w:rsid w:val="001D26AB"/>
    <w:rsid w:val="001D2AD0"/>
    <w:rsid w:val="001D2E9A"/>
    <w:rsid w:val="001D2F5B"/>
    <w:rsid w:val="001D38F4"/>
    <w:rsid w:val="001D53E7"/>
    <w:rsid w:val="001D5EA8"/>
    <w:rsid w:val="001D6910"/>
    <w:rsid w:val="001D691A"/>
    <w:rsid w:val="001D6A92"/>
    <w:rsid w:val="001D6ABB"/>
    <w:rsid w:val="001D7102"/>
    <w:rsid w:val="001D7688"/>
    <w:rsid w:val="001E3477"/>
    <w:rsid w:val="001E4BEE"/>
    <w:rsid w:val="001E550E"/>
    <w:rsid w:val="001E5DF1"/>
    <w:rsid w:val="001E6BE9"/>
    <w:rsid w:val="001E6D07"/>
    <w:rsid w:val="001E7822"/>
    <w:rsid w:val="001F0901"/>
    <w:rsid w:val="001F0ACE"/>
    <w:rsid w:val="001F1200"/>
    <w:rsid w:val="001F1AA5"/>
    <w:rsid w:val="001F1E10"/>
    <w:rsid w:val="001F2B14"/>
    <w:rsid w:val="001F2D64"/>
    <w:rsid w:val="001F2FB0"/>
    <w:rsid w:val="001F4435"/>
    <w:rsid w:val="001F55DE"/>
    <w:rsid w:val="001F5A2B"/>
    <w:rsid w:val="001F5A57"/>
    <w:rsid w:val="001F5AE5"/>
    <w:rsid w:val="001F664E"/>
    <w:rsid w:val="001F686A"/>
    <w:rsid w:val="001F6BE9"/>
    <w:rsid w:val="001F7ADD"/>
    <w:rsid w:val="002000AC"/>
    <w:rsid w:val="002000F5"/>
    <w:rsid w:val="002010C0"/>
    <w:rsid w:val="00201242"/>
    <w:rsid w:val="00201CF3"/>
    <w:rsid w:val="00202285"/>
    <w:rsid w:val="002029BB"/>
    <w:rsid w:val="0020339E"/>
    <w:rsid w:val="002039C9"/>
    <w:rsid w:val="00203EF9"/>
    <w:rsid w:val="00204548"/>
    <w:rsid w:val="00204A86"/>
    <w:rsid w:val="00204C8B"/>
    <w:rsid w:val="00204DEA"/>
    <w:rsid w:val="002050F8"/>
    <w:rsid w:val="0020585F"/>
    <w:rsid w:val="002058B2"/>
    <w:rsid w:val="00205B22"/>
    <w:rsid w:val="0020621C"/>
    <w:rsid w:val="002063FD"/>
    <w:rsid w:val="002067D7"/>
    <w:rsid w:val="002079FD"/>
    <w:rsid w:val="00207EC1"/>
    <w:rsid w:val="00210960"/>
    <w:rsid w:val="002110C0"/>
    <w:rsid w:val="0021150C"/>
    <w:rsid w:val="0021213B"/>
    <w:rsid w:val="0021226A"/>
    <w:rsid w:val="00212B70"/>
    <w:rsid w:val="0021323A"/>
    <w:rsid w:val="00213C3F"/>
    <w:rsid w:val="00213F7D"/>
    <w:rsid w:val="002150C3"/>
    <w:rsid w:val="002159F3"/>
    <w:rsid w:val="0021696D"/>
    <w:rsid w:val="0021717D"/>
    <w:rsid w:val="00217273"/>
    <w:rsid w:val="00217303"/>
    <w:rsid w:val="002216B2"/>
    <w:rsid w:val="00221AF5"/>
    <w:rsid w:val="00221C93"/>
    <w:rsid w:val="00222418"/>
    <w:rsid w:val="0022242E"/>
    <w:rsid w:val="002233C7"/>
    <w:rsid w:val="00223E57"/>
    <w:rsid w:val="0022413C"/>
    <w:rsid w:val="0022425A"/>
    <w:rsid w:val="0022453E"/>
    <w:rsid w:val="00224A67"/>
    <w:rsid w:val="00225C9C"/>
    <w:rsid w:val="00225DB5"/>
    <w:rsid w:val="00226D59"/>
    <w:rsid w:val="0022725D"/>
    <w:rsid w:val="0022766E"/>
    <w:rsid w:val="002277A2"/>
    <w:rsid w:val="00227A09"/>
    <w:rsid w:val="002301BF"/>
    <w:rsid w:val="0023271C"/>
    <w:rsid w:val="00232EFD"/>
    <w:rsid w:val="0023330A"/>
    <w:rsid w:val="00233975"/>
    <w:rsid w:val="00234438"/>
    <w:rsid w:val="00234723"/>
    <w:rsid w:val="00234881"/>
    <w:rsid w:val="00235445"/>
    <w:rsid w:val="00235AB2"/>
    <w:rsid w:val="00235D0D"/>
    <w:rsid w:val="002363EB"/>
    <w:rsid w:val="0023666F"/>
    <w:rsid w:val="00236AD5"/>
    <w:rsid w:val="002373D3"/>
    <w:rsid w:val="00237745"/>
    <w:rsid w:val="0024167A"/>
    <w:rsid w:val="002416BD"/>
    <w:rsid w:val="002417BC"/>
    <w:rsid w:val="002423A7"/>
    <w:rsid w:val="002426FD"/>
    <w:rsid w:val="00242D1C"/>
    <w:rsid w:val="00242F18"/>
    <w:rsid w:val="00243A9A"/>
    <w:rsid w:val="00243D23"/>
    <w:rsid w:val="002444CA"/>
    <w:rsid w:val="0024466A"/>
    <w:rsid w:val="00244922"/>
    <w:rsid w:val="00244B76"/>
    <w:rsid w:val="00244D3A"/>
    <w:rsid w:val="00244D57"/>
    <w:rsid w:val="00244D97"/>
    <w:rsid w:val="00245503"/>
    <w:rsid w:val="00245A4B"/>
    <w:rsid w:val="00246A57"/>
    <w:rsid w:val="00246CE5"/>
    <w:rsid w:val="00246F2E"/>
    <w:rsid w:val="00247763"/>
    <w:rsid w:val="00250F7E"/>
    <w:rsid w:val="0025126F"/>
    <w:rsid w:val="0025278D"/>
    <w:rsid w:val="002527CA"/>
    <w:rsid w:val="002532B2"/>
    <w:rsid w:val="00253482"/>
    <w:rsid w:val="0025419A"/>
    <w:rsid w:val="00254577"/>
    <w:rsid w:val="00255098"/>
    <w:rsid w:val="002550FA"/>
    <w:rsid w:val="0025588C"/>
    <w:rsid w:val="00256299"/>
    <w:rsid w:val="002604F9"/>
    <w:rsid w:val="0026164A"/>
    <w:rsid w:val="00262791"/>
    <w:rsid w:val="002627A4"/>
    <w:rsid w:val="00262BF2"/>
    <w:rsid w:val="00262FE9"/>
    <w:rsid w:val="00263174"/>
    <w:rsid w:val="0026542C"/>
    <w:rsid w:val="002655B7"/>
    <w:rsid w:val="00266481"/>
    <w:rsid w:val="002668C8"/>
    <w:rsid w:val="00266C2A"/>
    <w:rsid w:val="002670ED"/>
    <w:rsid w:val="002679A6"/>
    <w:rsid w:val="00267F62"/>
    <w:rsid w:val="00270D05"/>
    <w:rsid w:val="00270E61"/>
    <w:rsid w:val="0027155E"/>
    <w:rsid w:val="00271F32"/>
    <w:rsid w:val="002735ED"/>
    <w:rsid w:val="002739A9"/>
    <w:rsid w:val="0027456E"/>
    <w:rsid w:val="00275187"/>
    <w:rsid w:val="0027587B"/>
    <w:rsid w:val="00275ABE"/>
    <w:rsid w:val="00275B57"/>
    <w:rsid w:val="00276835"/>
    <w:rsid w:val="0027727D"/>
    <w:rsid w:val="0028009C"/>
    <w:rsid w:val="002803B2"/>
    <w:rsid w:val="0028071F"/>
    <w:rsid w:val="00280E9E"/>
    <w:rsid w:val="00281185"/>
    <w:rsid w:val="00282403"/>
    <w:rsid w:val="00282DFB"/>
    <w:rsid w:val="00283E0B"/>
    <w:rsid w:val="002845B0"/>
    <w:rsid w:val="00284AAD"/>
    <w:rsid w:val="00285561"/>
    <w:rsid w:val="0028582C"/>
    <w:rsid w:val="0028619F"/>
    <w:rsid w:val="002870F3"/>
    <w:rsid w:val="00287438"/>
    <w:rsid w:val="00290F8D"/>
    <w:rsid w:val="002915E1"/>
    <w:rsid w:val="00291885"/>
    <w:rsid w:val="00291E9C"/>
    <w:rsid w:val="00292B97"/>
    <w:rsid w:val="00292C18"/>
    <w:rsid w:val="002935BF"/>
    <w:rsid w:val="0029481A"/>
    <w:rsid w:val="00294A88"/>
    <w:rsid w:val="00294DBA"/>
    <w:rsid w:val="002954FE"/>
    <w:rsid w:val="002955B4"/>
    <w:rsid w:val="00296133"/>
    <w:rsid w:val="00296830"/>
    <w:rsid w:val="00296871"/>
    <w:rsid w:val="0029688D"/>
    <w:rsid w:val="002977DE"/>
    <w:rsid w:val="002A093D"/>
    <w:rsid w:val="002A12B1"/>
    <w:rsid w:val="002A1CA2"/>
    <w:rsid w:val="002A2466"/>
    <w:rsid w:val="002A2FBF"/>
    <w:rsid w:val="002A3CF7"/>
    <w:rsid w:val="002A4044"/>
    <w:rsid w:val="002A471E"/>
    <w:rsid w:val="002A5033"/>
    <w:rsid w:val="002A530E"/>
    <w:rsid w:val="002A577E"/>
    <w:rsid w:val="002A5E3B"/>
    <w:rsid w:val="002A66C5"/>
    <w:rsid w:val="002A705A"/>
    <w:rsid w:val="002A7421"/>
    <w:rsid w:val="002B006B"/>
    <w:rsid w:val="002B0088"/>
    <w:rsid w:val="002B0D11"/>
    <w:rsid w:val="002B0F32"/>
    <w:rsid w:val="002B1C92"/>
    <w:rsid w:val="002B2D49"/>
    <w:rsid w:val="002B4A58"/>
    <w:rsid w:val="002B5ED9"/>
    <w:rsid w:val="002B6473"/>
    <w:rsid w:val="002B710D"/>
    <w:rsid w:val="002C0D75"/>
    <w:rsid w:val="002C140E"/>
    <w:rsid w:val="002C17AF"/>
    <w:rsid w:val="002C24CA"/>
    <w:rsid w:val="002C293D"/>
    <w:rsid w:val="002C3910"/>
    <w:rsid w:val="002C48A6"/>
    <w:rsid w:val="002C4CB8"/>
    <w:rsid w:val="002C505C"/>
    <w:rsid w:val="002C5788"/>
    <w:rsid w:val="002C66FB"/>
    <w:rsid w:val="002C79AE"/>
    <w:rsid w:val="002C7A67"/>
    <w:rsid w:val="002D0650"/>
    <w:rsid w:val="002D08AF"/>
    <w:rsid w:val="002D1068"/>
    <w:rsid w:val="002D1C5C"/>
    <w:rsid w:val="002D33D3"/>
    <w:rsid w:val="002D382F"/>
    <w:rsid w:val="002D3CC3"/>
    <w:rsid w:val="002D455E"/>
    <w:rsid w:val="002D4898"/>
    <w:rsid w:val="002D4A3C"/>
    <w:rsid w:val="002D4FE0"/>
    <w:rsid w:val="002D6DD4"/>
    <w:rsid w:val="002D74AB"/>
    <w:rsid w:val="002E1002"/>
    <w:rsid w:val="002E27B9"/>
    <w:rsid w:val="002E287E"/>
    <w:rsid w:val="002E33D2"/>
    <w:rsid w:val="002E393F"/>
    <w:rsid w:val="002E39FE"/>
    <w:rsid w:val="002E545C"/>
    <w:rsid w:val="002E5645"/>
    <w:rsid w:val="002E5854"/>
    <w:rsid w:val="002E5B49"/>
    <w:rsid w:val="002E5E29"/>
    <w:rsid w:val="002E6466"/>
    <w:rsid w:val="002E6BBD"/>
    <w:rsid w:val="002E6EA6"/>
    <w:rsid w:val="002E7434"/>
    <w:rsid w:val="002E7BA9"/>
    <w:rsid w:val="002E7F46"/>
    <w:rsid w:val="002F0BF8"/>
    <w:rsid w:val="002F0F8F"/>
    <w:rsid w:val="002F16C8"/>
    <w:rsid w:val="002F1E50"/>
    <w:rsid w:val="002F2B39"/>
    <w:rsid w:val="002F2D3B"/>
    <w:rsid w:val="002F3558"/>
    <w:rsid w:val="002F3568"/>
    <w:rsid w:val="002F4958"/>
    <w:rsid w:val="002F560D"/>
    <w:rsid w:val="002F5A32"/>
    <w:rsid w:val="002F5A52"/>
    <w:rsid w:val="002F695B"/>
    <w:rsid w:val="002F729A"/>
    <w:rsid w:val="002F7A16"/>
    <w:rsid w:val="003003DD"/>
    <w:rsid w:val="00300610"/>
    <w:rsid w:val="003007E8"/>
    <w:rsid w:val="003009C2"/>
    <w:rsid w:val="00300A6F"/>
    <w:rsid w:val="00301235"/>
    <w:rsid w:val="003014E6"/>
    <w:rsid w:val="003016D4"/>
    <w:rsid w:val="00301B35"/>
    <w:rsid w:val="00302016"/>
    <w:rsid w:val="00302B8C"/>
    <w:rsid w:val="00302FCB"/>
    <w:rsid w:val="00303512"/>
    <w:rsid w:val="00303ACF"/>
    <w:rsid w:val="00303D8C"/>
    <w:rsid w:val="00304893"/>
    <w:rsid w:val="00304DB0"/>
    <w:rsid w:val="003057E0"/>
    <w:rsid w:val="00305861"/>
    <w:rsid w:val="0030656E"/>
    <w:rsid w:val="00306BBD"/>
    <w:rsid w:val="00306C44"/>
    <w:rsid w:val="00306C6D"/>
    <w:rsid w:val="00306CEF"/>
    <w:rsid w:val="00306D67"/>
    <w:rsid w:val="00306E41"/>
    <w:rsid w:val="00307199"/>
    <w:rsid w:val="00307829"/>
    <w:rsid w:val="00307E25"/>
    <w:rsid w:val="00310256"/>
    <w:rsid w:val="003106E8"/>
    <w:rsid w:val="003116EB"/>
    <w:rsid w:val="003126D9"/>
    <w:rsid w:val="00312AA8"/>
    <w:rsid w:val="00313E1A"/>
    <w:rsid w:val="00315353"/>
    <w:rsid w:val="0031576B"/>
    <w:rsid w:val="0031599B"/>
    <w:rsid w:val="00315CDD"/>
    <w:rsid w:val="003165EE"/>
    <w:rsid w:val="0031697E"/>
    <w:rsid w:val="0031754D"/>
    <w:rsid w:val="00317F81"/>
    <w:rsid w:val="00320EED"/>
    <w:rsid w:val="00321A53"/>
    <w:rsid w:val="00321BE0"/>
    <w:rsid w:val="00321C25"/>
    <w:rsid w:val="00322AD5"/>
    <w:rsid w:val="00322EED"/>
    <w:rsid w:val="003231AF"/>
    <w:rsid w:val="00323750"/>
    <w:rsid w:val="00323770"/>
    <w:rsid w:val="00323C03"/>
    <w:rsid w:val="003249B9"/>
    <w:rsid w:val="003259F4"/>
    <w:rsid w:val="00325DAE"/>
    <w:rsid w:val="00325F04"/>
    <w:rsid w:val="00327450"/>
    <w:rsid w:val="00327CD7"/>
    <w:rsid w:val="00330192"/>
    <w:rsid w:val="00330574"/>
    <w:rsid w:val="0033076C"/>
    <w:rsid w:val="003314C3"/>
    <w:rsid w:val="00331764"/>
    <w:rsid w:val="00331783"/>
    <w:rsid w:val="00332BDA"/>
    <w:rsid w:val="00333A74"/>
    <w:rsid w:val="00333C42"/>
    <w:rsid w:val="00333CF6"/>
    <w:rsid w:val="00334138"/>
    <w:rsid w:val="003348CE"/>
    <w:rsid w:val="00334E7C"/>
    <w:rsid w:val="003360BC"/>
    <w:rsid w:val="0033650E"/>
    <w:rsid w:val="003365DB"/>
    <w:rsid w:val="00336EAF"/>
    <w:rsid w:val="00340107"/>
    <w:rsid w:val="003401AA"/>
    <w:rsid w:val="00342979"/>
    <w:rsid w:val="00342BC4"/>
    <w:rsid w:val="00343ABE"/>
    <w:rsid w:val="00343E3F"/>
    <w:rsid w:val="00345E89"/>
    <w:rsid w:val="00346506"/>
    <w:rsid w:val="003470F6"/>
    <w:rsid w:val="00347A5F"/>
    <w:rsid w:val="00350A1F"/>
    <w:rsid w:val="00350E4E"/>
    <w:rsid w:val="003510D7"/>
    <w:rsid w:val="00351700"/>
    <w:rsid w:val="0035284A"/>
    <w:rsid w:val="00352904"/>
    <w:rsid w:val="00352909"/>
    <w:rsid w:val="00352CD0"/>
    <w:rsid w:val="0035334A"/>
    <w:rsid w:val="00353AC2"/>
    <w:rsid w:val="00354585"/>
    <w:rsid w:val="00354FB5"/>
    <w:rsid w:val="00355491"/>
    <w:rsid w:val="00355513"/>
    <w:rsid w:val="003566DD"/>
    <w:rsid w:val="00356D34"/>
    <w:rsid w:val="00356D47"/>
    <w:rsid w:val="00357B03"/>
    <w:rsid w:val="00360777"/>
    <w:rsid w:val="00360FED"/>
    <w:rsid w:val="00362455"/>
    <w:rsid w:val="00363E6A"/>
    <w:rsid w:val="003654FA"/>
    <w:rsid w:val="003668FF"/>
    <w:rsid w:val="00366C0D"/>
    <w:rsid w:val="00367630"/>
    <w:rsid w:val="0036764B"/>
    <w:rsid w:val="0036769C"/>
    <w:rsid w:val="00367947"/>
    <w:rsid w:val="00367A2F"/>
    <w:rsid w:val="00370251"/>
    <w:rsid w:val="003706A1"/>
    <w:rsid w:val="00371B9E"/>
    <w:rsid w:val="003725EB"/>
    <w:rsid w:val="00372AAA"/>
    <w:rsid w:val="003745C2"/>
    <w:rsid w:val="00374A48"/>
    <w:rsid w:val="00374B2F"/>
    <w:rsid w:val="00374C02"/>
    <w:rsid w:val="0037519E"/>
    <w:rsid w:val="003752FE"/>
    <w:rsid w:val="00377161"/>
    <w:rsid w:val="003776A8"/>
    <w:rsid w:val="003778CF"/>
    <w:rsid w:val="00377AE7"/>
    <w:rsid w:val="00380198"/>
    <w:rsid w:val="00380369"/>
    <w:rsid w:val="00380483"/>
    <w:rsid w:val="003805E6"/>
    <w:rsid w:val="0038092C"/>
    <w:rsid w:val="00383034"/>
    <w:rsid w:val="003831BC"/>
    <w:rsid w:val="003835D2"/>
    <w:rsid w:val="00383D07"/>
    <w:rsid w:val="00384004"/>
    <w:rsid w:val="00384F2F"/>
    <w:rsid w:val="00385BDC"/>
    <w:rsid w:val="00385E01"/>
    <w:rsid w:val="00386949"/>
    <w:rsid w:val="00386B07"/>
    <w:rsid w:val="00386C03"/>
    <w:rsid w:val="00386E2A"/>
    <w:rsid w:val="00386EA5"/>
    <w:rsid w:val="00386ED3"/>
    <w:rsid w:val="00387301"/>
    <w:rsid w:val="0038786B"/>
    <w:rsid w:val="00387A0B"/>
    <w:rsid w:val="003900DF"/>
    <w:rsid w:val="003902E0"/>
    <w:rsid w:val="003915EB"/>
    <w:rsid w:val="003919D0"/>
    <w:rsid w:val="003926EC"/>
    <w:rsid w:val="003928B6"/>
    <w:rsid w:val="00392901"/>
    <w:rsid w:val="003935E3"/>
    <w:rsid w:val="00393ED1"/>
    <w:rsid w:val="00393F47"/>
    <w:rsid w:val="00394057"/>
    <w:rsid w:val="003940A0"/>
    <w:rsid w:val="0039463C"/>
    <w:rsid w:val="003954F3"/>
    <w:rsid w:val="003964BD"/>
    <w:rsid w:val="003967A7"/>
    <w:rsid w:val="003967B9"/>
    <w:rsid w:val="00396834"/>
    <w:rsid w:val="003A03BD"/>
    <w:rsid w:val="003A1042"/>
    <w:rsid w:val="003A1CA2"/>
    <w:rsid w:val="003A1DD7"/>
    <w:rsid w:val="003A217F"/>
    <w:rsid w:val="003A2A5E"/>
    <w:rsid w:val="003A3315"/>
    <w:rsid w:val="003A353B"/>
    <w:rsid w:val="003A3ED4"/>
    <w:rsid w:val="003A3F0D"/>
    <w:rsid w:val="003A4B99"/>
    <w:rsid w:val="003A505C"/>
    <w:rsid w:val="003A527D"/>
    <w:rsid w:val="003A5BBF"/>
    <w:rsid w:val="003A5E0C"/>
    <w:rsid w:val="003A6254"/>
    <w:rsid w:val="003A627A"/>
    <w:rsid w:val="003A6662"/>
    <w:rsid w:val="003A6D9C"/>
    <w:rsid w:val="003A7190"/>
    <w:rsid w:val="003A75B3"/>
    <w:rsid w:val="003A7A93"/>
    <w:rsid w:val="003A7AA6"/>
    <w:rsid w:val="003A7DE7"/>
    <w:rsid w:val="003A7F24"/>
    <w:rsid w:val="003B0115"/>
    <w:rsid w:val="003B05FD"/>
    <w:rsid w:val="003B0F8C"/>
    <w:rsid w:val="003B3969"/>
    <w:rsid w:val="003B3BFB"/>
    <w:rsid w:val="003B3ED0"/>
    <w:rsid w:val="003B40C2"/>
    <w:rsid w:val="003B493F"/>
    <w:rsid w:val="003B5179"/>
    <w:rsid w:val="003B5817"/>
    <w:rsid w:val="003B620C"/>
    <w:rsid w:val="003B6864"/>
    <w:rsid w:val="003B6C7E"/>
    <w:rsid w:val="003B6D0B"/>
    <w:rsid w:val="003B7649"/>
    <w:rsid w:val="003B782E"/>
    <w:rsid w:val="003B7DBB"/>
    <w:rsid w:val="003C06F2"/>
    <w:rsid w:val="003C0718"/>
    <w:rsid w:val="003C1DE3"/>
    <w:rsid w:val="003C1F06"/>
    <w:rsid w:val="003C354A"/>
    <w:rsid w:val="003C37B6"/>
    <w:rsid w:val="003C389E"/>
    <w:rsid w:val="003C3EDB"/>
    <w:rsid w:val="003C427C"/>
    <w:rsid w:val="003C47E3"/>
    <w:rsid w:val="003C59CC"/>
    <w:rsid w:val="003C6158"/>
    <w:rsid w:val="003C7306"/>
    <w:rsid w:val="003C74E5"/>
    <w:rsid w:val="003C7658"/>
    <w:rsid w:val="003D0034"/>
    <w:rsid w:val="003D0A61"/>
    <w:rsid w:val="003D0B96"/>
    <w:rsid w:val="003D0CF8"/>
    <w:rsid w:val="003D1D8B"/>
    <w:rsid w:val="003D2596"/>
    <w:rsid w:val="003D2A9F"/>
    <w:rsid w:val="003D39F6"/>
    <w:rsid w:val="003D4929"/>
    <w:rsid w:val="003D4F20"/>
    <w:rsid w:val="003D5205"/>
    <w:rsid w:val="003D5377"/>
    <w:rsid w:val="003D55D9"/>
    <w:rsid w:val="003D57BB"/>
    <w:rsid w:val="003D5B8A"/>
    <w:rsid w:val="003D5DCA"/>
    <w:rsid w:val="003D6676"/>
    <w:rsid w:val="003D7528"/>
    <w:rsid w:val="003E083D"/>
    <w:rsid w:val="003E0997"/>
    <w:rsid w:val="003E0C10"/>
    <w:rsid w:val="003E157F"/>
    <w:rsid w:val="003E1A3D"/>
    <w:rsid w:val="003E204A"/>
    <w:rsid w:val="003E2205"/>
    <w:rsid w:val="003E2903"/>
    <w:rsid w:val="003E4149"/>
    <w:rsid w:val="003E4388"/>
    <w:rsid w:val="003E4B3A"/>
    <w:rsid w:val="003E5410"/>
    <w:rsid w:val="003E592B"/>
    <w:rsid w:val="003E614E"/>
    <w:rsid w:val="003E688A"/>
    <w:rsid w:val="003E6AF4"/>
    <w:rsid w:val="003E6D86"/>
    <w:rsid w:val="003E72EE"/>
    <w:rsid w:val="003F048F"/>
    <w:rsid w:val="003F0507"/>
    <w:rsid w:val="003F12EB"/>
    <w:rsid w:val="003F1A9B"/>
    <w:rsid w:val="003F2276"/>
    <w:rsid w:val="003F31B8"/>
    <w:rsid w:val="003F3723"/>
    <w:rsid w:val="003F54DE"/>
    <w:rsid w:val="003F5522"/>
    <w:rsid w:val="003F580C"/>
    <w:rsid w:val="003F5C41"/>
    <w:rsid w:val="003F5D40"/>
    <w:rsid w:val="003F60EC"/>
    <w:rsid w:val="003F63DB"/>
    <w:rsid w:val="003F6939"/>
    <w:rsid w:val="003F746F"/>
    <w:rsid w:val="003F7E28"/>
    <w:rsid w:val="004005D9"/>
    <w:rsid w:val="00400BCB"/>
    <w:rsid w:val="00401276"/>
    <w:rsid w:val="004012DB"/>
    <w:rsid w:val="004015FC"/>
    <w:rsid w:val="004022A2"/>
    <w:rsid w:val="00402B46"/>
    <w:rsid w:val="004036A0"/>
    <w:rsid w:val="00403A89"/>
    <w:rsid w:val="00403E4C"/>
    <w:rsid w:val="00403F9D"/>
    <w:rsid w:val="00404548"/>
    <w:rsid w:val="00405258"/>
    <w:rsid w:val="00405E2D"/>
    <w:rsid w:val="00406063"/>
    <w:rsid w:val="004062B5"/>
    <w:rsid w:val="00406A09"/>
    <w:rsid w:val="00406AC4"/>
    <w:rsid w:val="004070F7"/>
    <w:rsid w:val="00407378"/>
    <w:rsid w:val="00407537"/>
    <w:rsid w:val="00407649"/>
    <w:rsid w:val="00407828"/>
    <w:rsid w:val="0041089F"/>
    <w:rsid w:val="004108A9"/>
    <w:rsid w:val="004109DC"/>
    <w:rsid w:val="00411B28"/>
    <w:rsid w:val="0041233F"/>
    <w:rsid w:val="00412A67"/>
    <w:rsid w:val="00412CC1"/>
    <w:rsid w:val="00413217"/>
    <w:rsid w:val="00413F8B"/>
    <w:rsid w:val="00414C06"/>
    <w:rsid w:val="00415D54"/>
    <w:rsid w:val="00415D67"/>
    <w:rsid w:val="00415DC3"/>
    <w:rsid w:val="00416078"/>
    <w:rsid w:val="00416119"/>
    <w:rsid w:val="00416305"/>
    <w:rsid w:val="00416402"/>
    <w:rsid w:val="00416435"/>
    <w:rsid w:val="00416AB7"/>
    <w:rsid w:val="00416C6D"/>
    <w:rsid w:val="00417238"/>
    <w:rsid w:val="004176C3"/>
    <w:rsid w:val="004177D1"/>
    <w:rsid w:val="004210FE"/>
    <w:rsid w:val="00422C73"/>
    <w:rsid w:val="00422EB3"/>
    <w:rsid w:val="0042332D"/>
    <w:rsid w:val="00423631"/>
    <w:rsid w:val="00423701"/>
    <w:rsid w:val="00423FF6"/>
    <w:rsid w:val="004245D1"/>
    <w:rsid w:val="00424824"/>
    <w:rsid w:val="00425204"/>
    <w:rsid w:val="004252FD"/>
    <w:rsid w:val="00425595"/>
    <w:rsid w:val="00425687"/>
    <w:rsid w:val="00425B31"/>
    <w:rsid w:val="00425E4B"/>
    <w:rsid w:val="00426AA3"/>
    <w:rsid w:val="00426BE0"/>
    <w:rsid w:val="004302AA"/>
    <w:rsid w:val="004305CD"/>
    <w:rsid w:val="00431376"/>
    <w:rsid w:val="00431ABF"/>
    <w:rsid w:val="00431F7A"/>
    <w:rsid w:val="004322E4"/>
    <w:rsid w:val="00432994"/>
    <w:rsid w:val="00433319"/>
    <w:rsid w:val="004334C2"/>
    <w:rsid w:val="00434264"/>
    <w:rsid w:val="004344DF"/>
    <w:rsid w:val="0043492C"/>
    <w:rsid w:val="00434964"/>
    <w:rsid w:val="00434C3D"/>
    <w:rsid w:val="00434EE5"/>
    <w:rsid w:val="004357A0"/>
    <w:rsid w:val="00435869"/>
    <w:rsid w:val="00436681"/>
    <w:rsid w:val="004373A2"/>
    <w:rsid w:val="00437EE1"/>
    <w:rsid w:val="00440300"/>
    <w:rsid w:val="00440CC3"/>
    <w:rsid w:val="00441579"/>
    <w:rsid w:val="0044202A"/>
    <w:rsid w:val="00442332"/>
    <w:rsid w:val="0044278E"/>
    <w:rsid w:val="00442AC5"/>
    <w:rsid w:val="00443E31"/>
    <w:rsid w:val="00443EF6"/>
    <w:rsid w:val="00444574"/>
    <w:rsid w:val="00444BAC"/>
    <w:rsid w:val="004457C5"/>
    <w:rsid w:val="004463AB"/>
    <w:rsid w:val="0045008B"/>
    <w:rsid w:val="00450E20"/>
    <w:rsid w:val="00451B32"/>
    <w:rsid w:val="00452160"/>
    <w:rsid w:val="00452978"/>
    <w:rsid w:val="00452FE6"/>
    <w:rsid w:val="004530ED"/>
    <w:rsid w:val="00453430"/>
    <w:rsid w:val="004534E1"/>
    <w:rsid w:val="00453AD7"/>
    <w:rsid w:val="00453E8A"/>
    <w:rsid w:val="0045412E"/>
    <w:rsid w:val="00454996"/>
    <w:rsid w:val="0045501B"/>
    <w:rsid w:val="004557DF"/>
    <w:rsid w:val="00455E0B"/>
    <w:rsid w:val="004562AD"/>
    <w:rsid w:val="004562BD"/>
    <w:rsid w:val="004563D1"/>
    <w:rsid w:val="00457863"/>
    <w:rsid w:val="00457D6C"/>
    <w:rsid w:val="00457FDC"/>
    <w:rsid w:val="00460296"/>
    <w:rsid w:val="004603B9"/>
    <w:rsid w:val="004605A8"/>
    <w:rsid w:val="004609BB"/>
    <w:rsid w:val="004615F3"/>
    <w:rsid w:val="00462630"/>
    <w:rsid w:val="00463CA3"/>
    <w:rsid w:val="00463E6C"/>
    <w:rsid w:val="00465EA1"/>
    <w:rsid w:val="00465FBB"/>
    <w:rsid w:val="00470148"/>
    <w:rsid w:val="0047115C"/>
    <w:rsid w:val="00471EB5"/>
    <w:rsid w:val="00472025"/>
    <w:rsid w:val="0047205C"/>
    <w:rsid w:val="00472E2A"/>
    <w:rsid w:val="00473126"/>
    <w:rsid w:val="00474E6F"/>
    <w:rsid w:val="004758D3"/>
    <w:rsid w:val="00476BDF"/>
    <w:rsid w:val="00477006"/>
    <w:rsid w:val="00477234"/>
    <w:rsid w:val="004775E3"/>
    <w:rsid w:val="00477FEC"/>
    <w:rsid w:val="0048010C"/>
    <w:rsid w:val="00481180"/>
    <w:rsid w:val="00481799"/>
    <w:rsid w:val="00481A37"/>
    <w:rsid w:val="0048304B"/>
    <w:rsid w:val="0048347C"/>
    <w:rsid w:val="00484311"/>
    <w:rsid w:val="0048557A"/>
    <w:rsid w:val="00485D06"/>
    <w:rsid w:val="00485FCE"/>
    <w:rsid w:val="004860EA"/>
    <w:rsid w:val="00486317"/>
    <w:rsid w:val="0048652E"/>
    <w:rsid w:val="004866D2"/>
    <w:rsid w:val="0048671A"/>
    <w:rsid w:val="00487B42"/>
    <w:rsid w:val="00487BBF"/>
    <w:rsid w:val="004904C7"/>
    <w:rsid w:val="004905DA"/>
    <w:rsid w:val="00490673"/>
    <w:rsid w:val="004909E1"/>
    <w:rsid w:val="00490AEB"/>
    <w:rsid w:val="004917D1"/>
    <w:rsid w:val="00491F23"/>
    <w:rsid w:val="00492083"/>
    <w:rsid w:val="00492418"/>
    <w:rsid w:val="00493865"/>
    <w:rsid w:val="00494DF6"/>
    <w:rsid w:val="00494E33"/>
    <w:rsid w:val="00495E9C"/>
    <w:rsid w:val="00496DEC"/>
    <w:rsid w:val="004A07EB"/>
    <w:rsid w:val="004A2D47"/>
    <w:rsid w:val="004A3179"/>
    <w:rsid w:val="004A33D5"/>
    <w:rsid w:val="004A37B2"/>
    <w:rsid w:val="004A3808"/>
    <w:rsid w:val="004A3A6E"/>
    <w:rsid w:val="004A3FFE"/>
    <w:rsid w:val="004A40EE"/>
    <w:rsid w:val="004A4BEF"/>
    <w:rsid w:val="004A57F8"/>
    <w:rsid w:val="004A5AFE"/>
    <w:rsid w:val="004A5B86"/>
    <w:rsid w:val="004A5CC8"/>
    <w:rsid w:val="004A5F37"/>
    <w:rsid w:val="004A6184"/>
    <w:rsid w:val="004A6457"/>
    <w:rsid w:val="004A6734"/>
    <w:rsid w:val="004A6B3E"/>
    <w:rsid w:val="004A7188"/>
    <w:rsid w:val="004A7EE3"/>
    <w:rsid w:val="004B057A"/>
    <w:rsid w:val="004B08E7"/>
    <w:rsid w:val="004B0980"/>
    <w:rsid w:val="004B0D7B"/>
    <w:rsid w:val="004B1201"/>
    <w:rsid w:val="004B12B6"/>
    <w:rsid w:val="004B1DD0"/>
    <w:rsid w:val="004B223B"/>
    <w:rsid w:val="004B278A"/>
    <w:rsid w:val="004B2995"/>
    <w:rsid w:val="004B33EF"/>
    <w:rsid w:val="004B3A34"/>
    <w:rsid w:val="004B406B"/>
    <w:rsid w:val="004B42A5"/>
    <w:rsid w:val="004B4B7E"/>
    <w:rsid w:val="004B5390"/>
    <w:rsid w:val="004B5673"/>
    <w:rsid w:val="004B5BEF"/>
    <w:rsid w:val="004B6066"/>
    <w:rsid w:val="004B6894"/>
    <w:rsid w:val="004C02C5"/>
    <w:rsid w:val="004C099E"/>
    <w:rsid w:val="004C1080"/>
    <w:rsid w:val="004C3A37"/>
    <w:rsid w:val="004C3CEE"/>
    <w:rsid w:val="004C3DD0"/>
    <w:rsid w:val="004C3FD7"/>
    <w:rsid w:val="004C4324"/>
    <w:rsid w:val="004C466E"/>
    <w:rsid w:val="004C4A94"/>
    <w:rsid w:val="004C5E61"/>
    <w:rsid w:val="004C64D9"/>
    <w:rsid w:val="004C6C27"/>
    <w:rsid w:val="004C6F45"/>
    <w:rsid w:val="004C764E"/>
    <w:rsid w:val="004C76D6"/>
    <w:rsid w:val="004C7B36"/>
    <w:rsid w:val="004D0A79"/>
    <w:rsid w:val="004D0BF9"/>
    <w:rsid w:val="004D21BE"/>
    <w:rsid w:val="004D242A"/>
    <w:rsid w:val="004D3729"/>
    <w:rsid w:val="004D38F6"/>
    <w:rsid w:val="004D3B37"/>
    <w:rsid w:val="004D4188"/>
    <w:rsid w:val="004D4745"/>
    <w:rsid w:val="004D49FC"/>
    <w:rsid w:val="004D5B04"/>
    <w:rsid w:val="004D74F5"/>
    <w:rsid w:val="004D7573"/>
    <w:rsid w:val="004D76D1"/>
    <w:rsid w:val="004D7AAD"/>
    <w:rsid w:val="004E04F5"/>
    <w:rsid w:val="004E17F6"/>
    <w:rsid w:val="004E2D9E"/>
    <w:rsid w:val="004E36FB"/>
    <w:rsid w:val="004E37EC"/>
    <w:rsid w:val="004E3A11"/>
    <w:rsid w:val="004E3A58"/>
    <w:rsid w:val="004E3ED6"/>
    <w:rsid w:val="004E472E"/>
    <w:rsid w:val="004E5023"/>
    <w:rsid w:val="004E5D4F"/>
    <w:rsid w:val="004E5E69"/>
    <w:rsid w:val="004E7005"/>
    <w:rsid w:val="004E71FD"/>
    <w:rsid w:val="004E752B"/>
    <w:rsid w:val="004F0B56"/>
    <w:rsid w:val="004F1ABF"/>
    <w:rsid w:val="004F2F4B"/>
    <w:rsid w:val="004F3644"/>
    <w:rsid w:val="004F3B42"/>
    <w:rsid w:val="004F3D20"/>
    <w:rsid w:val="004F3F90"/>
    <w:rsid w:val="004F3FEF"/>
    <w:rsid w:val="004F452C"/>
    <w:rsid w:val="004F4BB4"/>
    <w:rsid w:val="004F5750"/>
    <w:rsid w:val="004F57AC"/>
    <w:rsid w:val="004F5B6F"/>
    <w:rsid w:val="004F6716"/>
    <w:rsid w:val="004F681C"/>
    <w:rsid w:val="004F7142"/>
    <w:rsid w:val="004F7222"/>
    <w:rsid w:val="004F7838"/>
    <w:rsid w:val="004F7E4F"/>
    <w:rsid w:val="00501F60"/>
    <w:rsid w:val="00502ABD"/>
    <w:rsid w:val="00502B1D"/>
    <w:rsid w:val="00502D6C"/>
    <w:rsid w:val="005030FE"/>
    <w:rsid w:val="00503755"/>
    <w:rsid w:val="0050390F"/>
    <w:rsid w:val="00503E43"/>
    <w:rsid w:val="00504EA6"/>
    <w:rsid w:val="0050664B"/>
    <w:rsid w:val="005066AA"/>
    <w:rsid w:val="0050686A"/>
    <w:rsid w:val="00507385"/>
    <w:rsid w:val="00507AE3"/>
    <w:rsid w:val="00507B58"/>
    <w:rsid w:val="00507CFD"/>
    <w:rsid w:val="00507F07"/>
    <w:rsid w:val="00510357"/>
    <w:rsid w:val="00511053"/>
    <w:rsid w:val="005114CC"/>
    <w:rsid w:val="00511DD6"/>
    <w:rsid w:val="00512102"/>
    <w:rsid w:val="0051223B"/>
    <w:rsid w:val="00512478"/>
    <w:rsid w:val="00513F19"/>
    <w:rsid w:val="00514277"/>
    <w:rsid w:val="005148F3"/>
    <w:rsid w:val="00515C4B"/>
    <w:rsid w:val="00515E23"/>
    <w:rsid w:val="00516820"/>
    <w:rsid w:val="00516C0F"/>
    <w:rsid w:val="0051723A"/>
    <w:rsid w:val="005174BC"/>
    <w:rsid w:val="00517B93"/>
    <w:rsid w:val="005215E5"/>
    <w:rsid w:val="00521933"/>
    <w:rsid w:val="00521D38"/>
    <w:rsid w:val="005228A1"/>
    <w:rsid w:val="005230CD"/>
    <w:rsid w:val="005239C5"/>
    <w:rsid w:val="00523D66"/>
    <w:rsid w:val="005242E5"/>
    <w:rsid w:val="00524506"/>
    <w:rsid w:val="00525283"/>
    <w:rsid w:val="005255E5"/>
    <w:rsid w:val="00525BD7"/>
    <w:rsid w:val="005267D6"/>
    <w:rsid w:val="00527058"/>
    <w:rsid w:val="0052763E"/>
    <w:rsid w:val="005301EB"/>
    <w:rsid w:val="00530646"/>
    <w:rsid w:val="005306B7"/>
    <w:rsid w:val="00530BB5"/>
    <w:rsid w:val="00530BE4"/>
    <w:rsid w:val="00530E6A"/>
    <w:rsid w:val="00531206"/>
    <w:rsid w:val="0053141F"/>
    <w:rsid w:val="0053235A"/>
    <w:rsid w:val="00534463"/>
    <w:rsid w:val="0053494C"/>
    <w:rsid w:val="00535108"/>
    <w:rsid w:val="005353CD"/>
    <w:rsid w:val="005357AE"/>
    <w:rsid w:val="00535E6B"/>
    <w:rsid w:val="005364B6"/>
    <w:rsid w:val="0053667C"/>
    <w:rsid w:val="005372AD"/>
    <w:rsid w:val="005372B2"/>
    <w:rsid w:val="00537888"/>
    <w:rsid w:val="00537ECA"/>
    <w:rsid w:val="0054018C"/>
    <w:rsid w:val="00540685"/>
    <w:rsid w:val="00540867"/>
    <w:rsid w:val="00540EA8"/>
    <w:rsid w:val="00540F43"/>
    <w:rsid w:val="00542B0B"/>
    <w:rsid w:val="00542BE8"/>
    <w:rsid w:val="0054338A"/>
    <w:rsid w:val="0054358F"/>
    <w:rsid w:val="00543773"/>
    <w:rsid w:val="00543EF4"/>
    <w:rsid w:val="005446E0"/>
    <w:rsid w:val="00545BB2"/>
    <w:rsid w:val="0054647A"/>
    <w:rsid w:val="005464C8"/>
    <w:rsid w:val="005472F8"/>
    <w:rsid w:val="00547500"/>
    <w:rsid w:val="005479CD"/>
    <w:rsid w:val="00550018"/>
    <w:rsid w:val="005512AB"/>
    <w:rsid w:val="005514E0"/>
    <w:rsid w:val="00551654"/>
    <w:rsid w:val="00551F4B"/>
    <w:rsid w:val="005529A2"/>
    <w:rsid w:val="00552C45"/>
    <w:rsid w:val="005531A5"/>
    <w:rsid w:val="00554181"/>
    <w:rsid w:val="00554269"/>
    <w:rsid w:val="00554B8B"/>
    <w:rsid w:val="005551DD"/>
    <w:rsid w:val="00555B56"/>
    <w:rsid w:val="005560AD"/>
    <w:rsid w:val="00557B9D"/>
    <w:rsid w:val="0056158F"/>
    <w:rsid w:val="005626C1"/>
    <w:rsid w:val="00563578"/>
    <w:rsid w:val="00563736"/>
    <w:rsid w:val="00563FA4"/>
    <w:rsid w:val="00564129"/>
    <w:rsid w:val="00565225"/>
    <w:rsid w:val="00566456"/>
    <w:rsid w:val="00566C40"/>
    <w:rsid w:val="005671E4"/>
    <w:rsid w:val="00567663"/>
    <w:rsid w:val="00567A92"/>
    <w:rsid w:val="005712BF"/>
    <w:rsid w:val="0057168F"/>
    <w:rsid w:val="005719F7"/>
    <w:rsid w:val="00571FBD"/>
    <w:rsid w:val="00572013"/>
    <w:rsid w:val="00572292"/>
    <w:rsid w:val="005734BD"/>
    <w:rsid w:val="0057472A"/>
    <w:rsid w:val="00574B41"/>
    <w:rsid w:val="00575B0C"/>
    <w:rsid w:val="00576030"/>
    <w:rsid w:val="00577167"/>
    <w:rsid w:val="00577969"/>
    <w:rsid w:val="00577D8C"/>
    <w:rsid w:val="00580527"/>
    <w:rsid w:val="0058079E"/>
    <w:rsid w:val="005807B9"/>
    <w:rsid w:val="005814EA"/>
    <w:rsid w:val="005819B8"/>
    <w:rsid w:val="00581C67"/>
    <w:rsid w:val="00581DB3"/>
    <w:rsid w:val="0058263C"/>
    <w:rsid w:val="005837AE"/>
    <w:rsid w:val="005837EF"/>
    <w:rsid w:val="00583FE7"/>
    <w:rsid w:val="0058453E"/>
    <w:rsid w:val="00584D95"/>
    <w:rsid w:val="005853B0"/>
    <w:rsid w:val="00586162"/>
    <w:rsid w:val="0058678B"/>
    <w:rsid w:val="00586DAF"/>
    <w:rsid w:val="00587C8B"/>
    <w:rsid w:val="00590730"/>
    <w:rsid w:val="00590850"/>
    <w:rsid w:val="0059126F"/>
    <w:rsid w:val="005918A7"/>
    <w:rsid w:val="00591DE0"/>
    <w:rsid w:val="0059208B"/>
    <w:rsid w:val="00594B14"/>
    <w:rsid w:val="00594C08"/>
    <w:rsid w:val="00595327"/>
    <w:rsid w:val="00595E43"/>
    <w:rsid w:val="00595EE3"/>
    <w:rsid w:val="005962C5"/>
    <w:rsid w:val="005962C8"/>
    <w:rsid w:val="00596471"/>
    <w:rsid w:val="0059678A"/>
    <w:rsid w:val="00596B8E"/>
    <w:rsid w:val="00597460"/>
    <w:rsid w:val="005974E8"/>
    <w:rsid w:val="00597535"/>
    <w:rsid w:val="00597698"/>
    <w:rsid w:val="00597A98"/>
    <w:rsid w:val="005A003E"/>
    <w:rsid w:val="005A012A"/>
    <w:rsid w:val="005A12B0"/>
    <w:rsid w:val="005A139D"/>
    <w:rsid w:val="005A1DAD"/>
    <w:rsid w:val="005A2365"/>
    <w:rsid w:val="005A29BA"/>
    <w:rsid w:val="005A3AB7"/>
    <w:rsid w:val="005A3C39"/>
    <w:rsid w:val="005A40C6"/>
    <w:rsid w:val="005A4DC9"/>
    <w:rsid w:val="005A4E13"/>
    <w:rsid w:val="005A51BF"/>
    <w:rsid w:val="005A6807"/>
    <w:rsid w:val="005A69E7"/>
    <w:rsid w:val="005A6C56"/>
    <w:rsid w:val="005B0588"/>
    <w:rsid w:val="005B0A60"/>
    <w:rsid w:val="005B0BF4"/>
    <w:rsid w:val="005B12CF"/>
    <w:rsid w:val="005B2084"/>
    <w:rsid w:val="005B24FE"/>
    <w:rsid w:val="005B29B8"/>
    <w:rsid w:val="005B3252"/>
    <w:rsid w:val="005B36A6"/>
    <w:rsid w:val="005B37C6"/>
    <w:rsid w:val="005B3EE5"/>
    <w:rsid w:val="005B4BAB"/>
    <w:rsid w:val="005B5185"/>
    <w:rsid w:val="005B6776"/>
    <w:rsid w:val="005B6E51"/>
    <w:rsid w:val="005B7129"/>
    <w:rsid w:val="005B7980"/>
    <w:rsid w:val="005C02C9"/>
    <w:rsid w:val="005C0DC4"/>
    <w:rsid w:val="005C1631"/>
    <w:rsid w:val="005C17C6"/>
    <w:rsid w:val="005C1CA0"/>
    <w:rsid w:val="005C2507"/>
    <w:rsid w:val="005C3058"/>
    <w:rsid w:val="005C3976"/>
    <w:rsid w:val="005C3A3A"/>
    <w:rsid w:val="005C3CE1"/>
    <w:rsid w:val="005C42E9"/>
    <w:rsid w:val="005C470F"/>
    <w:rsid w:val="005C49CD"/>
    <w:rsid w:val="005C5900"/>
    <w:rsid w:val="005C5D05"/>
    <w:rsid w:val="005C60DB"/>
    <w:rsid w:val="005C6733"/>
    <w:rsid w:val="005C6C0E"/>
    <w:rsid w:val="005C6D56"/>
    <w:rsid w:val="005C7F42"/>
    <w:rsid w:val="005D0A5B"/>
    <w:rsid w:val="005D0FDB"/>
    <w:rsid w:val="005D2484"/>
    <w:rsid w:val="005D2834"/>
    <w:rsid w:val="005D2A8B"/>
    <w:rsid w:val="005D2BFB"/>
    <w:rsid w:val="005D2D6D"/>
    <w:rsid w:val="005D3064"/>
    <w:rsid w:val="005D4120"/>
    <w:rsid w:val="005D48A5"/>
    <w:rsid w:val="005D4CFF"/>
    <w:rsid w:val="005D4EE2"/>
    <w:rsid w:val="005D5C97"/>
    <w:rsid w:val="005D5DCA"/>
    <w:rsid w:val="005D6951"/>
    <w:rsid w:val="005D6B02"/>
    <w:rsid w:val="005D6B0B"/>
    <w:rsid w:val="005D70DF"/>
    <w:rsid w:val="005D7D67"/>
    <w:rsid w:val="005E1240"/>
    <w:rsid w:val="005E214E"/>
    <w:rsid w:val="005E316D"/>
    <w:rsid w:val="005E3EBA"/>
    <w:rsid w:val="005E48A5"/>
    <w:rsid w:val="005E4AF9"/>
    <w:rsid w:val="005E4E00"/>
    <w:rsid w:val="005E5672"/>
    <w:rsid w:val="005E5EC5"/>
    <w:rsid w:val="005E72CE"/>
    <w:rsid w:val="005E7AAC"/>
    <w:rsid w:val="005F00AB"/>
    <w:rsid w:val="005F0BAB"/>
    <w:rsid w:val="005F1249"/>
    <w:rsid w:val="005F18E4"/>
    <w:rsid w:val="005F2024"/>
    <w:rsid w:val="005F22B7"/>
    <w:rsid w:val="005F2466"/>
    <w:rsid w:val="005F2BE4"/>
    <w:rsid w:val="005F32FE"/>
    <w:rsid w:val="005F3490"/>
    <w:rsid w:val="005F367C"/>
    <w:rsid w:val="005F477B"/>
    <w:rsid w:val="005F4B78"/>
    <w:rsid w:val="005F58C2"/>
    <w:rsid w:val="005F5AB7"/>
    <w:rsid w:val="005F5DA3"/>
    <w:rsid w:val="005F5EBD"/>
    <w:rsid w:val="005F6D13"/>
    <w:rsid w:val="005F6D45"/>
    <w:rsid w:val="005F7511"/>
    <w:rsid w:val="005F764A"/>
    <w:rsid w:val="005F78A0"/>
    <w:rsid w:val="006001C5"/>
    <w:rsid w:val="00600FBE"/>
    <w:rsid w:val="0060278B"/>
    <w:rsid w:val="0060311F"/>
    <w:rsid w:val="006034EF"/>
    <w:rsid w:val="006034FE"/>
    <w:rsid w:val="00604421"/>
    <w:rsid w:val="00604B68"/>
    <w:rsid w:val="00604CA4"/>
    <w:rsid w:val="006059F4"/>
    <w:rsid w:val="0060604B"/>
    <w:rsid w:val="00606B14"/>
    <w:rsid w:val="00606E44"/>
    <w:rsid w:val="0061066B"/>
    <w:rsid w:val="00611640"/>
    <w:rsid w:val="00611659"/>
    <w:rsid w:val="00612118"/>
    <w:rsid w:val="00612167"/>
    <w:rsid w:val="006123E5"/>
    <w:rsid w:val="006127BB"/>
    <w:rsid w:val="00613244"/>
    <w:rsid w:val="00614B53"/>
    <w:rsid w:val="00614DF4"/>
    <w:rsid w:val="006159A2"/>
    <w:rsid w:val="00616870"/>
    <w:rsid w:val="00617E16"/>
    <w:rsid w:val="00620277"/>
    <w:rsid w:val="00620557"/>
    <w:rsid w:val="006209AC"/>
    <w:rsid w:val="00620F84"/>
    <w:rsid w:val="00621037"/>
    <w:rsid w:val="006218ED"/>
    <w:rsid w:val="00621E59"/>
    <w:rsid w:val="00621F44"/>
    <w:rsid w:val="00621FB3"/>
    <w:rsid w:val="006222B0"/>
    <w:rsid w:val="00622B3E"/>
    <w:rsid w:val="00622CCB"/>
    <w:rsid w:val="00623005"/>
    <w:rsid w:val="00623445"/>
    <w:rsid w:val="00623671"/>
    <w:rsid w:val="006237D8"/>
    <w:rsid w:val="006250F7"/>
    <w:rsid w:val="00625827"/>
    <w:rsid w:val="00626036"/>
    <w:rsid w:val="0062661A"/>
    <w:rsid w:val="00626998"/>
    <w:rsid w:val="00626ADB"/>
    <w:rsid w:val="00627588"/>
    <w:rsid w:val="00627DEF"/>
    <w:rsid w:val="006306E1"/>
    <w:rsid w:val="006307AF"/>
    <w:rsid w:val="00630CC5"/>
    <w:rsid w:val="006312DB"/>
    <w:rsid w:val="00632AC7"/>
    <w:rsid w:val="006333FD"/>
    <w:rsid w:val="0063378D"/>
    <w:rsid w:val="00634225"/>
    <w:rsid w:val="00634338"/>
    <w:rsid w:val="0063522C"/>
    <w:rsid w:val="00636445"/>
    <w:rsid w:val="006371D3"/>
    <w:rsid w:val="006375F7"/>
    <w:rsid w:val="006376BE"/>
    <w:rsid w:val="00640518"/>
    <w:rsid w:val="00640668"/>
    <w:rsid w:val="00640806"/>
    <w:rsid w:val="00640A0A"/>
    <w:rsid w:val="006411E0"/>
    <w:rsid w:val="00641223"/>
    <w:rsid w:val="0064194B"/>
    <w:rsid w:val="00641A65"/>
    <w:rsid w:val="0064220D"/>
    <w:rsid w:val="00642720"/>
    <w:rsid w:val="006429E9"/>
    <w:rsid w:val="00642BEA"/>
    <w:rsid w:val="00643B25"/>
    <w:rsid w:val="006443F8"/>
    <w:rsid w:val="00644DED"/>
    <w:rsid w:val="00645A96"/>
    <w:rsid w:val="00645B6E"/>
    <w:rsid w:val="00646D89"/>
    <w:rsid w:val="00646F96"/>
    <w:rsid w:val="006506E2"/>
    <w:rsid w:val="00650C14"/>
    <w:rsid w:val="00651BD0"/>
    <w:rsid w:val="006524FB"/>
    <w:rsid w:val="00652594"/>
    <w:rsid w:val="00652714"/>
    <w:rsid w:val="00653602"/>
    <w:rsid w:val="00653FCA"/>
    <w:rsid w:val="00654FA2"/>
    <w:rsid w:val="0065514A"/>
    <w:rsid w:val="006554CE"/>
    <w:rsid w:val="006555B7"/>
    <w:rsid w:val="00656064"/>
    <w:rsid w:val="0065613E"/>
    <w:rsid w:val="006569C2"/>
    <w:rsid w:val="00656C11"/>
    <w:rsid w:val="006578CF"/>
    <w:rsid w:val="006603EB"/>
    <w:rsid w:val="00660A54"/>
    <w:rsid w:val="00661395"/>
    <w:rsid w:val="00661550"/>
    <w:rsid w:val="00661CB1"/>
    <w:rsid w:val="006635B9"/>
    <w:rsid w:val="00665396"/>
    <w:rsid w:val="00665472"/>
    <w:rsid w:val="00666EFB"/>
    <w:rsid w:val="00667210"/>
    <w:rsid w:val="00667EE8"/>
    <w:rsid w:val="006702C5"/>
    <w:rsid w:val="00670F42"/>
    <w:rsid w:val="006712C3"/>
    <w:rsid w:val="006715B3"/>
    <w:rsid w:val="00671899"/>
    <w:rsid w:val="00672EC6"/>
    <w:rsid w:val="00673E58"/>
    <w:rsid w:val="00674015"/>
    <w:rsid w:val="00674D9B"/>
    <w:rsid w:val="00674EC3"/>
    <w:rsid w:val="006754D5"/>
    <w:rsid w:val="006756DE"/>
    <w:rsid w:val="006757BC"/>
    <w:rsid w:val="00675EC5"/>
    <w:rsid w:val="00676DB4"/>
    <w:rsid w:val="00680261"/>
    <w:rsid w:val="006802BE"/>
    <w:rsid w:val="0068063B"/>
    <w:rsid w:val="006807F6"/>
    <w:rsid w:val="006809FD"/>
    <w:rsid w:val="00680D26"/>
    <w:rsid w:val="006811F6"/>
    <w:rsid w:val="00681E11"/>
    <w:rsid w:val="00681FB6"/>
    <w:rsid w:val="006827FB"/>
    <w:rsid w:val="006828DF"/>
    <w:rsid w:val="00682968"/>
    <w:rsid w:val="006829BC"/>
    <w:rsid w:val="00682E5A"/>
    <w:rsid w:val="00682EF2"/>
    <w:rsid w:val="00683409"/>
    <w:rsid w:val="006841E9"/>
    <w:rsid w:val="0068565B"/>
    <w:rsid w:val="00685EB4"/>
    <w:rsid w:val="0068600C"/>
    <w:rsid w:val="00686734"/>
    <w:rsid w:val="0068681A"/>
    <w:rsid w:val="00686AF2"/>
    <w:rsid w:val="00687B3B"/>
    <w:rsid w:val="00690E24"/>
    <w:rsid w:val="0069171A"/>
    <w:rsid w:val="00691D2E"/>
    <w:rsid w:val="006921B7"/>
    <w:rsid w:val="00692863"/>
    <w:rsid w:val="0069350D"/>
    <w:rsid w:val="006936D0"/>
    <w:rsid w:val="006937E4"/>
    <w:rsid w:val="00693E85"/>
    <w:rsid w:val="006944AB"/>
    <w:rsid w:val="00694528"/>
    <w:rsid w:val="00694BD0"/>
    <w:rsid w:val="00694C87"/>
    <w:rsid w:val="00695050"/>
    <w:rsid w:val="00695DD6"/>
    <w:rsid w:val="006960D9"/>
    <w:rsid w:val="0069638A"/>
    <w:rsid w:val="0069657B"/>
    <w:rsid w:val="00697A53"/>
    <w:rsid w:val="00697C42"/>
    <w:rsid w:val="00697FD3"/>
    <w:rsid w:val="006A0170"/>
    <w:rsid w:val="006A031C"/>
    <w:rsid w:val="006A0CC0"/>
    <w:rsid w:val="006A263F"/>
    <w:rsid w:val="006A29AF"/>
    <w:rsid w:val="006A29F8"/>
    <w:rsid w:val="006A2F12"/>
    <w:rsid w:val="006A34C6"/>
    <w:rsid w:val="006A3CB5"/>
    <w:rsid w:val="006A44C4"/>
    <w:rsid w:val="006A4653"/>
    <w:rsid w:val="006A4F7A"/>
    <w:rsid w:val="006A50FA"/>
    <w:rsid w:val="006A5702"/>
    <w:rsid w:val="006A57C2"/>
    <w:rsid w:val="006A5801"/>
    <w:rsid w:val="006A58B4"/>
    <w:rsid w:val="006A64F5"/>
    <w:rsid w:val="006A6732"/>
    <w:rsid w:val="006A6786"/>
    <w:rsid w:val="006A6F2D"/>
    <w:rsid w:val="006A73FE"/>
    <w:rsid w:val="006A7A46"/>
    <w:rsid w:val="006B0468"/>
    <w:rsid w:val="006B0779"/>
    <w:rsid w:val="006B0ACD"/>
    <w:rsid w:val="006B1764"/>
    <w:rsid w:val="006B1791"/>
    <w:rsid w:val="006B1E10"/>
    <w:rsid w:val="006B21CD"/>
    <w:rsid w:val="006B243D"/>
    <w:rsid w:val="006B27B9"/>
    <w:rsid w:val="006B2B06"/>
    <w:rsid w:val="006B2D35"/>
    <w:rsid w:val="006B3CD1"/>
    <w:rsid w:val="006B4C52"/>
    <w:rsid w:val="006B6605"/>
    <w:rsid w:val="006B662D"/>
    <w:rsid w:val="006B6EBC"/>
    <w:rsid w:val="006B75B4"/>
    <w:rsid w:val="006B7B58"/>
    <w:rsid w:val="006C088B"/>
    <w:rsid w:val="006C1BA7"/>
    <w:rsid w:val="006C1FFF"/>
    <w:rsid w:val="006C31A5"/>
    <w:rsid w:val="006C4126"/>
    <w:rsid w:val="006C4469"/>
    <w:rsid w:val="006C4CF2"/>
    <w:rsid w:val="006C53ED"/>
    <w:rsid w:val="006C572C"/>
    <w:rsid w:val="006C6143"/>
    <w:rsid w:val="006C6658"/>
    <w:rsid w:val="006C67B5"/>
    <w:rsid w:val="006C68F1"/>
    <w:rsid w:val="006C6945"/>
    <w:rsid w:val="006C6FEF"/>
    <w:rsid w:val="006C739F"/>
    <w:rsid w:val="006C79AA"/>
    <w:rsid w:val="006C7C42"/>
    <w:rsid w:val="006C7F97"/>
    <w:rsid w:val="006D072D"/>
    <w:rsid w:val="006D170F"/>
    <w:rsid w:val="006D1BA0"/>
    <w:rsid w:val="006D1F7A"/>
    <w:rsid w:val="006D2D85"/>
    <w:rsid w:val="006D3455"/>
    <w:rsid w:val="006D3466"/>
    <w:rsid w:val="006D3E87"/>
    <w:rsid w:val="006D3EA2"/>
    <w:rsid w:val="006D63F4"/>
    <w:rsid w:val="006D64DE"/>
    <w:rsid w:val="006D6919"/>
    <w:rsid w:val="006D6E08"/>
    <w:rsid w:val="006D6F10"/>
    <w:rsid w:val="006D72E2"/>
    <w:rsid w:val="006E1714"/>
    <w:rsid w:val="006E17BD"/>
    <w:rsid w:val="006E21C9"/>
    <w:rsid w:val="006E2913"/>
    <w:rsid w:val="006E4B3E"/>
    <w:rsid w:val="006E4BEC"/>
    <w:rsid w:val="006E5A56"/>
    <w:rsid w:val="006E6F80"/>
    <w:rsid w:val="006E7D19"/>
    <w:rsid w:val="006E7DEF"/>
    <w:rsid w:val="006F0916"/>
    <w:rsid w:val="006F136E"/>
    <w:rsid w:val="006F2259"/>
    <w:rsid w:val="006F2913"/>
    <w:rsid w:val="006F35D2"/>
    <w:rsid w:val="006F4EA5"/>
    <w:rsid w:val="006F54F7"/>
    <w:rsid w:val="006F5797"/>
    <w:rsid w:val="006F6A7D"/>
    <w:rsid w:val="006F6B5C"/>
    <w:rsid w:val="006F6E92"/>
    <w:rsid w:val="0070020A"/>
    <w:rsid w:val="0070040A"/>
    <w:rsid w:val="00700949"/>
    <w:rsid w:val="00701610"/>
    <w:rsid w:val="007016C9"/>
    <w:rsid w:val="00701D13"/>
    <w:rsid w:val="00703347"/>
    <w:rsid w:val="007038F6"/>
    <w:rsid w:val="0070446B"/>
    <w:rsid w:val="0070476B"/>
    <w:rsid w:val="00704864"/>
    <w:rsid w:val="00704F1A"/>
    <w:rsid w:val="0070544A"/>
    <w:rsid w:val="00705524"/>
    <w:rsid w:val="007101A4"/>
    <w:rsid w:val="00710FC1"/>
    <w:rsid w:val="0071125A"/>
    <w:rsid w:val="0071175F"/>
    <w:rsid w:val="00712983"/>
    <w:rsid w:val="007132BA"/>
    <w:rsid w:val="00713362"/>
    <w:rsid w:val="007135CE"/>
    <w:rsid w:val="007153DA"/>
    <w:rsid w:val="00715C11"/>
    <w:rsid w:val="0071608A"/>
    <w:rsid w:val="00716222"/>
    <w:rsid w:val="00716909"/>
    <w:rsid w:val="0071695A"/>
    <w:rsid w:val="007174E0"/>
    <w:rsid w:val="00717C69"/>
    <w:rsid w:val="00717FA4"/>
    <w:rsid w:val="0072096B"/>
    <w:rsid w:val="00721621"/>
    <w:rsid w:val="0072351E"/>
    <w:rsid w:val="00724281"/>
    <w:rsid w:val="007244C4"/>
    <w:rsid w:val="00724731"/>
    <w:rsid w:val="00724883"/>
    <w:rsid w:val="00724B0F"/>
    <w:rsid w:val="00725184"/>
    <w:rsid w:val="00725D10"/>
    <w:rsid w:val="007262A5"/>
    <w:rsid w:val="0072693D"/>
    <w:rsid w:val="007278FE"/>
    <w:rsid w:val="0072790E"/>
    <w:rsid w:val="00727BF5"/>
    <w:rsid w:val="007304AA"/>
    <w:rsid w:val="007306C5"/>
    <w:rsid w:val="007307A2"/>
    <w:rsid w:val="00730AAE"/>
    <w:rsid w:val="00730FA0"/>
    <w:rsid w:val="00731822"/>
    <w:rsid w:val="00731A67"/>
    <w:rsid w:val="00732FCC"/>
    <w:rsid w:val="00733048"/>
    <w:rsid w:val="007337C2"/>
    <w:rsid w:val="007343C5"/>
    <w:rsid w:val="00734553"/>
    <w:rsid w:val="00734B71"/>
    <w:rsid w:val="00734DF3"/>
    <w:rsid w:val="0073558C"/>
    <w:rsid w:val="007357ED"/>
    <w:rsid w:val="00736958"/>
    <w:rsid w:val="007375FF"/>
    <w:rsid w:val="00740784"/>
    <w:rsid w:val="00740DB4"/>
    <w:rsid w:val="0074113B"/>
    <w:rsid w:val="007413C3"/>
    <w:rsid w:val="0074143C"/>
    <w:rsid w:val="00741FD7"/>
    <w:rsid w:val="00742799"/>
    <w:rsid w:val="0074291E"/>
    <w:rsid w:val="00742AB9"/>
    <w:rsid w:val="00743342"/>
    <w:rsid w:val="00743CE6"/>
    <w:rsid w:val="00743D87"/>
    <w:rsid w:val="0074438E"/>
    <w:rsid w:val="007450AD"/>
    <w:rsid w:val="00746FA9"/>
    <w:rsid w:val="007474AB"/>
    <w:rsid w:val="007475A9"/>
    <w:rsid w:val="007476CE"/>
    <w:rsid w:val="007508A4"/>
    <w:rsid w:val="00750F7E"/>
    <w:rsid w:val="00752344"/>
    <w:rsid w:val="007525FE"/>
    <w:rsid w:val="00752771"/>
    <w:rsid w:val="0075299E"/>
    <w:rsid w:val="00752B49"/>
    <w:rsid w:val="0075478C"/>
    <w:rsid w:val="007552BC"/>
    <w:rsid w:val="00755B69"/>
    <w:rsid w:val="00755BE9"/>
    <w:rsid w:val="00755E95"/>
    <w:rsid w:val="00755F27"/>
    <w:rsid w:val="007566F6"/>
    <w:rsid w:val="00756C31"/>
    <w:rsid w:val="0075701A"/>
    <w:rsid w:val="00757539"/>
    <w:rsid w:val="007579D1"/>
    <w:rsid w:val="007603A4"/>
    <w:rsid w:val="00760406"/>
    <w:rsid w:val="007606C4"/>
    <w:rsid w:val="007612C7"/>
    <w:rsid w:val="0076180E"/>
    <w:rsid w:val="00761D27"/>
    <w:rsid w:val="00762449"/>
    <w:rsid w:val="00762BD1"/>
    <w:rsid w:val="00762D46"/>
    <w:rsid w:val="007637E5"/>
    <w:rsid w:val="00763D8D"/>
    <w:rsid w:val="00764093"/>
    <w:rsid w:val="007650C7"/>
    <w:rsid w:val="007652A9"/>
    <w:rsid w:val="00766286"/>
    <w:rsid w:val="00770554"/>
    <w:rsid w:val="00770C5F"/>
    <w:rsid w:val="00771581"/>
    <w:rsid w:val="007717DA"/>
    <w:rsid w:val="00771FEE"/>
    <w:rsid w:val="00772309"/>
    <w:rsid w:val="00774907"/>
    <w:rsid w:val="00775B14"/>
    <w:rsid w:val="0077617A"/>
    <w:rsid w:val="007767F3"/>
    <w:rsid w:val="00777978"/>
    <w:rsid w:val="0078184D"/>
    <w:rsid w:val="00782009"/>
    <w:rsid w:val="00782694"/>
    <w:rsid w:val="00782E65"/>
    <w:rsid w:val="007832FA"/>
    <w:rsid w:val="007838BF"/>
    <w:rsid w:val="007848D1"/>
    <w:rsid w:val="007853AD"/>
    <w:rsid w:val="00785E32"/>
    <w:rsid w:val="00786BA8"/>
    <w:rsid w:val="00787134"/>
    <w:rsid w:val="007871EF"/>
    <w:rsid w:val="00787358"/>
    <w:rsid w:val="0078735D"/>
    <w:rsid w:val="0078750A"/>
    <w:rsid w:val="007876AC"/>
    <w:rsid w:val="00787AF6"/>
    <w:rsid w:val="00787BE0"/>
    <w:rsid w:val="0079033E"/>
    <w:rsid w:val="007909D4"/>
    <w:rsid w:val="00790FE0"/>
    <w:rsid w:val="007923F8"/>
    <w:rsid w:val="00792B82"/>
    <w:rsid w:val="00792C6E"/>
    <w:rsid w:val="00793111"/>
    <w:rsid w:val="007932C0"/>
    <w:rsid w:val="00793348"/>
    <w:rsid w:val="00793387"/>
    <w:rsid w:val="00794D31"/>
    <w:rsid w:val="00795AE9"/>
    <w:rsid w:val="00797620"/>
    <w:rsid w:val="007A0583"/>
    <w:rsid w:val="007A0A59"/>
    <w:rsid w:val="007A0D3C"/>
    <w:rsid w:val="007A348A"/>
    <w:rsid w:val="007A4502"/>
    <w:rsid w:val="007A4687"/>
    <w:rsid w:val="007A5BC1"/>
    <w:rsid w:val="007A5F1D"/>
    <w:rsid w:val="007A62D3"/>
    <w:rsid w:val="007A6C06"/>
    <w:rsid w:val="007A76B4"/>
    <w:rsid w:val="007A7B57"/>
    <w:rsid w:val="007B05F1"/>
    <w:rsid w:val="007B0DB5"/>
    <w:rsid w:val="007B19E4"/>
    <w:rsid w:val="007B2724"/>
    <w:rsid w:val="007B2A45"/>
    <w:rsid w:val="007B3A5B"/>
    <w:rsid w:val="007B3F61"/>
    <w:rsid w:val="007B4D5D"/>
    <w:rsid w:val="007B5953"/>
    <w:rsid w:val="007B66AB"/>
    <w:rsid w:val="007B67F4"/>
    <w:rsid w:val="007B6A9F"/>
    <w:rsid w:val="007B6DFE"/>
    <w:rsid w:val="007B72EC"/>
    <w:rsid w:val="007C0B35"/>
    <w:rsid w:val="007C15E4"/>
    <w:rsid w:val="007C1D6E"/>
    <w:rsid w:val="007C33B9"/>
    <w:rsid w:val="007C372B"/>
    <w:rsid w:val="007C3AD2"/>
    <w:rsid w:val="007C4085"/>
    <w:rsid w:val="007C457B"/>
    <w:rsid w:val="007C4CE2"/>
    <w:rsid w:val="007C4EAA"/>
    <w:rsid w:val="007C5D77"/>
    <w:rsid w:val="007C5F4F"/>
    <w:rsid w:val="007C6B7E"/>
    <w:rsid w:val="007C76EC"/>
    <w:rsid w:val="007D0115"/>
    <w:rsid w:val="007D29FE"/>
    <w:rsid w:val="007D2B7C"/>
    <w:rsid w:val="007D32D2"/>
    <w:rsid w:val="007D34A1"/>
    <w:rsid w:val="007D3628"/>
    <w:rsid w:val="007D38BC"/>
    <w:rsid w:val="007D395D"/>
    <w:rsid w:val="007D3A1B"/>
    <w:rsid w:val="007D408C"/>
    <w:rsid w:val="007D4123"/>
    <w:rsid w:val="007D463E"/>
    <w:rsid w:val="007D477A"/>
    <w:rsid w:val="007D4B38"/>
    <w:rsid w:val="007D506E"/>
    <w:rsid w:val="007D62F7"/>
    <w:rsid w:val="007D6814"/>
    <w:rsid w:val="007D686A"/>
    <w:rsid w:val="007D6905"/>
    <w:rsid w:val="007E0F14"/>
    <w:rsid w:val="007E17C5"/>
    <w:rsid w:val="007E1DE3"/>
    <w:rsid w:val="007E30AD"/>
    <w:rsid w:val="007E38FA"/>
    <w:rsid w:val="007E3B68"/>
    <w:rsid w:val="007E41BC"/>
    <w:rsid w:val="007E544C"/>
    <w:rsid w:val="007E5537"/>
    <w:rsid w:val="007E5924"/>
    <w:rsid w:val="007E68B0"/>
    <w:rsid w:val="007E7580"/>
    <w:rsid w:val="007E78B4"/>
    <w:rsid w:val="007F0140"/>
    <w:rsid w:val="007F0FCE"/>
    <w:rsid w:val="007F1379"/>
    <w:rsid w:val="007F2725"/>
    <w:rsid w:val="007F2A67"/>
    <w:rsid w:val="007F3267"/>
    <w:rsid w:val="007F35F2"/>
    <w:rsid w:val="007F3816"/>
    <w:rsid w:val="007F384A"/>
    <w:rsid w:val="007F3B1D"/>
    <w:rsid w:val="007F4126"/>
    <w:rsid w:val="007F46EA"/>
    <w:rsid w:val="007F487E"/>
    <w:rsid w:val="007F4A2E"/>
    <w:rsid w:val="007F4F0C"/>
    <w:rsid w:val="007F50B6"/>
    <w:rsid w:val="007F5AE9"/>
    <w:rsid w:val="007F6081"/>
    <w:rsid w:val="007F6921"/>
    <w:rsid w:val="007F7300"/>
    <w:rsid w:val="007F7578"/>
    <w:rsid w:val="007F7C8D"/>
    <w:rsid w:val="007F7D77"/>
    <w:rsid w:val="00800003"/>
    <w:rsid w:val="00800A02"/>
    <w:rsid w:val="008014E5"/>
    <w:rsid w:val="008021D3"/>
    <w:rsid w:val="008036B3"/>
    <w:rsid w:val="008036FF"/>
    <w:rsid w:val="008041E4"/>
    <w:rsid w:val="00804C00"/>
    <w:rsid w:val="00804C5C"/>
    <w:rsid w:val="00805895"/>
    <w:rsid w:val="00805F6E"/>
    <w:rsid w:val="008060FC"/>
    <w:rsid w:val="00806D28"/>
    <w:rsid w:val="00807045"/>
    <w:rsid w:val="00807056"/>
    <w:rsid w:val="0080736D"/>
    <w:rsid w:val="008073EC"/>
    <w:rsid w:val="00810910"/>
    <w:rsid w:val="008116DB"/>
    <w:rsid w:val="0081222F"/>
    <w:rsid w:val="00813774"/>
    <w:rsid w:val="008144ED"/>
    <w:rsid w:val="00814BFF"/>
    <w:rsid w:val="00814FE5"/>
    <w:rsid w:val="0081519B"/>
    <w:rsid w:val="00816DE3"/>
    <w:rsid w:val="008175F8"/>
    <w:rsid w:val="0081769E"/>
    <w:rsid w:val="0081791D"/>
    <w:rsid w:val="00820EFE"/>
    <w:rsid w:val="0082119C"/>
    <w:rsid w:val="00821B74"/>
    <w:rsid w:val="00821B8F"/>
    <w:rsid w:val="00821C52"/>
    <w:rsid w:val="00822047"/>
    <w:rsid w:val="008229C9"/>
    <w:rsid w:val="00823385"/>
    <w:rsid w:val="00823703"/>
    <w:rsid w:val="00823C4B"/>
    <w:rsid w:val="00823FE0"/>
    <w:rsid w:val="00824241"/>
    <w:rsid w:val="00824830"/>
    <w:rsid w:val="0082565F"/>
    <w:rsid w:val="00825BBE"/>
    <w:rsid w:val="00826098"/>
    <w:rsid w:val="00826DE6"/>
    <w:rsid w:val="008301BF"/>
    <w:rsid w:val="00831730"/>
    <w:rsid w:val="00831C6D"/>
    <w:rsid w:val="0083267A"/>
    <w:rsid w:val="008331AF"/>
    <w:rsid w:val="008340FC"/>
    <w:rsid w:val="008356E5"/>
    <w:rsid w:val="0083598E"/>
    <w:rsid w:val="0083639A"/>
    <w:rsid w:val="00836EC8"/>
    <w:rsid w:val="00836ED0"/>
    <w:rsid w:val="008372A9"/>
    <w:rsid w:val="008375FA"/>
    <w:rsid w:val="008379E4"/>
    <w:rsid w:val="008408AD"/>
    <w:rsid w:val="008412FB"/>
    <w:rsid w:val="0084155E"/>
    <w:rsid w:val="00841E31"/>
    <w:rsid w:val="008420C2"/>
    <w:rsid w:val="0084284A"/>
    <w:rsid w:val="00844E83"/>
    <w:rsid w:val="00844F3B"/>
    <w:rsid w:val="00845451"/>
    <w:rsid w:val="00845DEC"/>
    <w:rsid w:val="00846FEC"/>
    <w:rsid w:val="00847742"/>
    <w:rsid w:val="00847C72"/>
    <w:rsid w:val="00850D1A"/>
    <w:rsid w:val="00851700"/>
    <w:rsid w:val="00851A07"/>
    <w:rsid w:val="00853C3B"/>
    <w:rsid w:val="0085450B"/>
    <w:rsid w:val="008547E0"/>
    <w:rsid w:val="00854F8C"/>
    <w:rsid w:val="00856E72"/>
    <w:rsid w:val="008570B3"/>
    <w:rsid w:val="0086064F"/>
    <w:rsid w:val="00860860"/>
    <w:rsid w:val="008608B3"/>
    <w:rsid w:val="00860A33"/>
    <w:rsid w:val="00860C59"/>
    <w:rsid w:val="008614C9"/>
    <w:rsid w:val="00861DC7"/>
    <w:rsid w:val="008624E6"/>
    <w:rsid w:val="0086289F"/>
    <w:rsid w:val="00862BC4"/>
    <w:rsid w:val="008631EC"/>
    <w:rsid w:val="008632AC"/>
    <w:rsid w:val="008638D6"/>
    <w:rsid w:val="00863B03"/>
    <w:rsid w:val="0086481C"/>
    <w:rsid w:val="00864CD7"/>
    <w:rsid w:val="00865E21"/>
    <w:rsid w:val="00866B59"/>
    <w:rsid w:val="00866DC7"/>
    <w:rsid w:val="00867667"/>
    <w:rsid w:val="0086798E"/>
    <w:rsid w:val="00867FB8"/>
    <w:rsid w:val="008718B9"/>
    <w:rsid w:val="00871CD4"/>
    <w:rsid w:val="008722C2"/>
    <w:rsid w:val="008726E1"/>
    <w:rsid w:val="00872962"/>
    <w:rsid w:val="00872AF9"/>
    <w:rsid w:val="00872F0B"/>
    <w:rsid w:val="00873021"/>
    <w:rsid w:val="008730A8"/>
    <w:rsid w:val="008739AA"/>
    <w:rsid w:val="00873FEE"/>
    <w:rsid w:val="00874082"/>
    <w:rsid w:val="00874B28"/>
    <w:rsid w:val="00874DA0"/>
    <w:rsid w:val="008753C5"/>
    <w:rsid w:val="00875435"/>
    <w:rsid w:val="0087583E"/>
    <w:rsid w:val="00876823"/>
    <w:rsid w:val="0087708A"/>
    <w:rsid w:val="00877BA1"/>
    <w:rsid w:val="00877F8C"/>
    <w:rsid w:val="0088115C"/>
    <w:rsid w:val="0088122E"/>
    <w:rsid w:val="0088167F"/>
    <w:rsid w:val="00881A10"/>
    <w:rsid w:val="00881C56"/>
    <w:rsid w:val="00882522"/>
    <w:rsid w:val="00883AE9"/>
    <w:rsid w:val="0088443B"/>
    <w:rsid w:val="00884F8D"/>
    <w:rsid w:val="00884FFA"/>
    <w:rsid w:val="00885337"/>
    <w:rsid w:val="00885901"/>
    <w:rsid w:val="00885A32"/>
    <w:rsid w:val="00885C29"/>
    <w:rsid w:val="00885EE8"/>
    <w:rsid w:val="008864BC"/>
    <w:rsid w:val="00886F6A"/>
    <w:rsid w:val="00887DF9"/>
    <w:rsid w:val="00891018"/>
    <w:rsid w:val="008916C1"/>
    <w:rsid w:val="00891A7B"/>
    <w:rsid w:val="008926DE"/>
    <w:rsid w:val="00892EB2"/>
    <w:rsid w:val="0089311C"/>
    <w:rsid w:val="00893B31"/>
    <w:rsid w:val="00893E27"/>
    <w:rsid w:val="0089407A"/>
    <w:rsid w:val="00894A92"/>
    <w:rsid w:val="0089564C"/>
    <w:rsid w:val="008957F1"/>
    <w:rsid w:val="00896983"/>
    <w:rsid w:val="00896B20"/>
    <w:rsid w:val="008971B9"/>
    <w:rsid w:val="008A073F"/>
    <w:rsid w:val="008A0928"/>
    <w:rsid w:val="008A0DFB"/>
    <w:rsid w:val="008A0F7F"/>
    <w:rsid w:val="008A1D3B"/>
    <w:rsid w:val="008A200D"/>
    <w:rsid w:val="008A24DA"/>
    <w:rsid w:val="008A30B9"/>
    <w:rsid w:val="008A35F9"/>
    <w:rsid w:val="008A4B71"/>
    <w:rsid w:val="008A5269"/>
    <w:rsid w:val="008A5D4A"/>
    <w:rsid w:val="008A63A1"/>
    <w:rsid w:val="008B0429"/>
    <w:rsid w:val="008B070F"/>
    <w:rsid w:val="008B092B"/>
    <w:rsid w:val="008B0D92"/>
    <w:rsid w:val="008B1C87"/>
    <w:rsid w:val="008B1EFA"/>
    <w:rsid w:val="008B2E93"/>
    <w:rsid w:val="008B346A"/>
    <w:rsid w:val="008B3776"/>
    <w:rsid w:val="008B39D6"/>
    <w:rsid w:val="008B3E65"/>
    <w:rsid w:val="008B4B23"/>
    <w:rsid w:val="008B4ECB"/>
    <w:rsid w:val="008B5B6E"/>
    <w:rsid w:val="008B5D5C"/>
    <w:rsid w:val="008B5EF0"/>
    <w:rsid w:val="008B639A"/>
    <w:rsid w:val="008B6CB5"/>
    <w:rsid w:val="008B7384"/>
    <w:rsid w:val="008B738F"/>
    <w:rsid w:val="008B74D9"/>
    <w:rsid w:val="008B7D96"/>
    <w:rsid w:val="008C03E7"/>
    <w:rsid w:val="008C04CA"/>
    <w:rsid w:val="008C0556"/>
    <w:rsid w:val="008C09BB"/>
    <w:rsid w:val="008C0F06"/>
    <w:rsid w:val="008C180C"/>
    <w:rsid w:val="008C1AEC"/>
    <w:rsid w:val="008C3EE4"/>
    <w:rsid w:val="008C4100"/>
    <w:rsid w:val="008C50CB"/>
    <w:rsid w:val="008C5D70"/>
    <w:rsid w:val="008C6B8F"/>
    <w:rsid w:val="008C72AB"/>
    <w:rsid w:val="008D03F9"/>
    <w:rsid w:val="008D1A16"/>
    <w:rsid w:val="008D1B48"/>
    <w:rsid w:val="008D20F1"/>
    <w:rsid w:val="008D2792"/>
    <w:rsid w:val="008D2B35"/>
    <w:rsid w:val="008D3B23"/>
    <w:rsid w:val="008D3C09"/>
    <w:rsid w:val="008D5166"/>
    <w:rsid w:val="008D671E"/>
    <w:rsid w:val="008D6E42"/>
    <w:rsid w:val="008E0197"/>
    <w:rsid w:val="008E03CC"/>
    <w:rsid w:val="008E08A3"/>
    <w:rsid w:val="008E17E6"/>
    <w:rsid w:val="008E19F5"/>
    <w:rsid w:val="008E2194"/>
    <w:rsid w:val="008E232B"/>
    <w:rsid w:val="008E2557"/>
    <w:rsid w:val="008E282A"/>
    <w:rsid w:val="008E2C7F"/>
    <w:rsid w:val="008E2E46"/>
    <w:rsid w:val="008E2E68"/>
    <w:rsid w:val="008E3194"/>
    <w:rsid w:val="008E37FA"/>
    <w:rsid w:val="008E3811"/>
    <w:rsid w:val="008E3E53"/>
    <w:rsid w:val="008E4389"/>
    <w:rsid w:val="008E5B57"/>
    <w:rsid w:val="008E655B"/>
    <w:rsid w:val="008E7683"/>
    <w:rsid w:val="008F0385"/>
    <w:rsid w:val="008F0660"/>
    <w:rsid w:val="008F066C"/>
    <w:rsid w:val="008F22BC"/>
    <w:rsid w:val="008F34C5"/>
    <w:rsid w:val="008F477D"/>
    <w:rsid w:val="008F53BE"/>
    <w:rsid w:val="008F599C"/>
    <w:rsid w:val="008F7344"/>
    <w:rsid w:val="008F75CA"/>
    <w:rsid w:val="009009C1"/>
    <w:rsid w:val="00900CE2"/>
    <w:rsid w:val="00901026"/>
    <w:rsid w:val="00901440"/>
    <w:rsid w:val="009018BE"/>
    <w:rsid w:val="009022CD"/>
    <w:rsid w:val="009024A9"/>
    <w:rsid w:val="009024FB"/>
    <w:rsid w:val="00902BA3"/>
    <w:rsid w:val="00902E94"/>
    <w:rsid w:val="00903480"/>
    <w:rsid w:val="00903657"/>
    <w:rsid w:val="00903AFD"/>
    <w:rsid w:val="009044EB"/>
    <w:rsid w:val="00904674"/>
    <w:rsid w:val="00906191"/>
    <w:rsid w:val="0090626F"/>
    <w:rsid w:val="00906362"/>
    <w:rsid w:val="009072FC"/>
    <w:rsid w:val="00907C31"/>
    <w:rsid w:val="009100C3"/>
    <w:rsid w:val="00910596"/>
    <w:rsid w:val="00910AE8"/>
    <w:rsid w:val="00911502"/>
    <w:rsid w:val="00912F30"/>
    <w:rsid w:val="00913312"/>
    <w:rsid w:val="0091372A"/>
    <w:rsid w:val="00913AA4"/>
    <w:rsid w:val="00914182"/>
    <w:rsid w:val="0091435C"/>
    <w:rsid w:val="009145EB"/>
    <w:rsid w:val="00914876"/>
    <w:rsid w:val="00914949"/>
    <w:rsid w:val="0091504B"/>
    <w:rsid w:val="00915284"/>
    <w:rsid w:val="009156FE"/>
    <w:rsid w:val="00915ED3"/>
    <w:rsid w:val="009160F0"/>
    <w:rsid w:val="0091638F"/>
    <w:rsid w:val="00916BA8"/>
    <w:rsid w:val="00916F17"/>
    <w:rsid w:val="00916FE7"/>
    <w:rsid w:val="00917265"/>
    <w:rsid w:val="009174D7"/>
    <w:rsid w:val="00917544"/>
    <w:rsid w:val="00920354"/>
    <w:rsid w:val="00920426"/>
    <w:rsid w:val="00920A85"/>
    <w:rsid w:val="0092100F"/>
    <w:rsid w:val="00921C3D"/>
    <w:rsid w:val="00921C82"/>
    <w:rsid w:val="00922746"/>
    <w:rsid w:val="00922B9D"/>
    <w:rsid w:val="00923C60"/>
    <w:rsid w:val="00924848"/>
    <w:rsid w:val="0092572C"/>
    <w:rsid w:val="00925D70"/>
    <w:rsid w:val="00925E43"/>
    <w:rsid w:val="00926B22"/>
    <w:rsid w:val="0092713A"/>
    <w:rsid w:val="009272B3"/>
    <w:rsid w:val="009277AB"/>
    <w:rsid w:val="00927E11"/>
    <w:rsid w:val="0093012B"/>
    <w:rsid w:val="00930CD9"/>
    <w:rsid w:val="0093151B"/>
    <w:rsid w:val="00932124"/>
    <w:rsid w:val="009325E3"/>
    <w:rsid w:val="00932ACA"/>
    <w:rsid w:val="009337AE"/>
    <w:rsid w:val="00933B69"/>
    <w:rsid w:val="00933EB6"/>
    <w:rsid w:val="009340BF"/>
    <w:rsid w:val="009340D1"/>
    <w:rsid w:val="009342A1"/>
    <w:rsid w:val="00934367"/>
    <w:rsid w:val="0093459B"/>
    <w:rsid w:val="00934612"/>
    <w:rsid w:val="00934642"/>
    <w:rsid w:val="00935135"/>
    <w:rsid w:val="009354E5"/>
    <w:rsid w:val="00935B65"/>
    <w:rsid w:val="00935CB1"/>
    <w:rsid w:val="00935E6B"/>
    <w:rsid w:val="00935FA0"/>
    <w:rsid w:val="00937390"/>
    <w:rsid w:val="0093783A"/>
    <w:rsid w:val="00937875"/>
    <w:rsid w:val="009401E2"/>
    <w:rsid w:val="009414CD"/>
    <w:rsid w:val="009415A3"/>
    <w:rsid w:val="0094196D"/>
    <w:rsid w:val="0094246A"/>
    <w:rsid w:val="00942657"/>
    <w:rsid w:val="009426B4"/>
    <w:rsid w:val="00942E90"/>
    <w:rsid w:val="00943D99"/>
    <w:rsid w:val="00943E6A"/>
    <w:rsid w:val="00944427"/>
    <w:rsid w:val="00944741"/>
    <w:rsid w:val="00944C12"/>
    <w:rsid w:val="00944E0A"/>
    <w:rsid w:val="00944FE2"/>
    <w:rsid w:val="00945539"/>
    <w:rsid w:val="00946423"/>
    <w:rsid w:val="00946CE4"/>
    <w:rsid w:val="0094716C"/>
    <w:rsid w:val="00947793"/>
    <w:rsid w:val="00950662"/>
    <w:rsid w:val="00951683"/>
    <w:rsid w:val="00951BFA"/>
    <w:rsid w:val="00951CA7"/>
    <w:rsid w:val="00951FEC"/>
    <w:rsid w:val="00952148"/>
    <w:rsid w:val="0095250D"/>
    <w:rsid w:val="009526E0"/>
    <w:rsid w:val="00952A0E"/>
    <w:rsid w:val="00952D73"/>
    <w:rsid w:val="009537CB"/>
    <w:rsid w:val="00953810"/>
    <w:rsid w:val="00953D8C"/>
    <w:rsid w:val="009540C3"/>
    <w:rsid w:val="00954CE7"/>
    <w:rsid w:val="009565E3"/>
    <w:rsid w:val="0095683B"/>
    <w:rsid w:val="00956C3B"/>
    <w:rsid w:val="009577C0"/>
    <w:rsid w:val="00957FAD"/>
    <w:rsid w:val="009604AA"/>
    <w:rsid w:val="00961592"/>
    <w:rsid w:val="00961694"/>
    <w:rsid w:val="00962285"/>
    <w:rsid w:val="00962558"/>
    <w:rsid w:val="00962FA7"/>
    <w:rsid w:val="009633A4"/>
    <w:rsid w:val="009637E3"/>
    <w:rsid w:val="0096388F"/>
    <w:rsid w:val="00963FAF"/>
    <w:rsid w:val="0096474A"/>
    <w:rsid w:val="00964765"/>
    <w:rsid w:val="0096488F"/>
    <w:rsid w:val="0096594B"/>
    <w:rsid w:val="00966524"/>
    <w:rsid w:val="009670DC"/>
    <w:rsid w:val="00967953"/>
    <w:rsid w:val="00967B2B"/>
    <w:rsid w:val="0097022E"/>
    <w:rsid w:val="009706AA"/>
    <w:rsid w:val="009709EE"/>
    <w:rsid w:val="00970DCD"/>
    <w:rsid w:val="00970F2B"/>
    <w:rsid w:val="009715B2"/>
    <w:rsid w:val="009726B7"/>
    <w:rsid w:val="00972AC1"/>
    <w:rsid w:val="00973031"/>
    <w:rsid w:val="0097322C"/>
    <w:rsid w:val="009734DF"/>
    <w:rsid w:val="00973666"/>
    <w:rsid w:val="00974B2C"/>
    <w:rsid w:val="009752FD"/>
    <w:rsid w:val="009770CC"/>
    <w:rsid w:val="009771C1"/>
    <w:rsid w:val="00977491"/>
    <w:rsid w:val="00977973"/>
    <w:rsid w:val="00977B6C"/>
    <w:rsid w:val="00980AA7"/>
    <w:rsid w:val="00980FD9"/>
    <w:rsid w:val="009812FE"/>
    <w:rsid w:val="009820B4"/>
    <w:rsid w:val="009820F8"/>
    <w:rsid w:val="00983B03"/>
    <w:rsid w:val="0098448D"/>
    <w:rsid w:val="00984E4B"/>
    <w:rsid w:val="00986632"/>
    <w:rsid w:val="00986D0D"/>
    <w:rsid w:val="00986FB1"/>
    <w:rsid w:val="009903D7"/>
    <w:rsid w:val="009905AB"/>
    <w:rsid w:val="009909C2"/>
    <w:rsid w:val="00990C2D"/>
    <w:rsid w:val="00990DAF"/>
    <w:rsid w:val="00990F05"/>
    <w:rsid w:val="009913EE"/>
    <w:rsid w:val="00991479"/>
    <w:rsid w:val="00991C3F"/>
    <w:rsid w:val="009929A5"/>
    <w:rsid w:val="00992B65"/>
    <w:rsid w:val="0099349C"/>
    <w:rsid w:val="00993F76"/>
    <w:rsid w:val="009940F0"/>
    <w:rsid w:val="00994139"/>
    <w:rsid w:val="0099418B"/>
    <w:rsid w:val="0099438F"/>
    <w:rsid w:val="00994410"/>
    <w:rsid w:val="00994DF4"/>
    <w:rsid w:val="009960E4"/>
    <w:rsid w:val="00996411"/>
    <w:rsid w:val="009971B1"/>
    <w:rsid w:val="00997629"/>
    <w:rsid w:val="00997972"/>
    <w:rsid w:val="00997DEF"/>
    <w:rsid w:val="009A0914"/>
    <w:rsid w:val="009A0D67"/>
    <w:rsid w:val="009A0EDC"/>
    <w:rsid w:val="009A18E9"/>
    <w:rsid w:val="009A18F0"/>
    <w:rsid w:val="009A2AB9"/>
    <w:rsid w:val="009A2BB3"/>
    <w:rsid w:val="009A30FE"/>
    <w:rsid w:val="009A3F27"/>
    <w:rsid w:val="009A46A7"/>
    <w:rsid w:val="009A49D4"/>
    <w:rsid w:val="009A4DD6"/>
    <w:rsid w:val="009A5BA4"/>
    <w:rsid w:val="009A6AA8"/>
    <w:rsid w:val="009A750D"/>
    <w:rsid w:val="009A75E9"/>
    <w:rsid w:val="009A7B04"/>
    <w:rsid w:val="009B033E"/>
    <w:rsid w:val="009B078A"/>
    <w:rsid w:val="009B09CD"/>
    <w:rsid w:val="009B15F4"/>
    <w:rsid w:val="009B25BF"/>
    <w:rsid w:val="009B2CD2"/>
    <w:rsid w:val="009B31E3"/>
    <w:rsid w:val="009B33C7"/>
    <w:rsid w:val="009B405E"/>
    <w:rsid w:val="009B45A3"/>
    <w:rsid w:val="009B4B67"/>
    <w:rsid w:val="009B5080"/>
    <w:rsid w:val="009B6B60"/>
    <w:rsid w:val="009B7457"/>
    <w:rsid w:val="009B784D"/>
    <w:rsid w:val="009B7AD8"/>
    <w:rsid w:val="009B7C7A"/>
    <w:rsid w:val="009B7EE5"/>
    <w:rsid w:val="009C0774"/>
    <w:rsid w:val="009C0A9F"/>
    <w:rsid w:val="009C0CBE"/>
    <w:rsid w:val="009C1790"/>
    <w:rsid w:val="009C3545"/>
    <w:rsid w:val="009C355E"/>
    <w:rsid w:val="009C3681"/>
    <w:rsid w:val="009C400D"/>
    <w:rsid w:val="009C41D7"/>
    <w:rsid w:val="009C45F2"/>
    <w:rsid w:val="009C4BDE"/>
    <w:rsid w:val="009C5C94"/>
    <w:rsid w:val="009C66BD"/>
    <w:rsid w:val="009C68D2"/>
    <w:rsid w:val="009C691C"/>
    <w:rsid w:val="009C6958"/>
    <w:rsid w:val="009C6D97"/>
    <w:rsid w:val="009C734D"/>
    <w:rsid w:val="009C7D6C"/>
    <w:rsid w:val="009C7F16"/>
    <w:rsid w:val="009D118B"/>
    <w:rsid w:val="009D162C"/>
    <w:rsid w:val="009D18E9"/>
    <w:rsid w:val="009D1F92"/>
    <w:rsid w:val="009D2388"/>
    <w:rsid w:val="009D3932"/>
    <w:rsid w:val="009D4157"/>
    <w:rsid w:val="009D4DEA"/>
    <w:rsid w:val="009D67B6"/>
    <w:rsid w:val="009D6D57"/>
    <w:rsid w:val="009D7152"/>
    <w:rsid w:val="009D75AF"/>
    <w:rsid w:val="009E0978"/>
    <w:rsid w:val="009E0D09"/>
    <w:rsid w:val="009E12CA"/>
    <w:rsid w:val="009E1473"/>
    <w:rsid w:val="009E156E"/>
    <w:rsid w:val="009E1B24"/>
    <w:rsid w:val="009E20AA"/>
    <w:rsid w:val="009E220E"/>
    <w:rsid w:val="009E29A0"/>
    <w:rsid w:val="009E29DF"/>
    <w:rsid w:val="009E2C58"/>
    <w:rsid w:val="009E30E0"/>
    <w:rsid w:val="009E3878"/>
    <w:rsid w:val="009E4590"/>
    <w:rsid w:val="009E5638"/>
    <w:rsid w:val="009E59A2"/>
    <w:rsid w:val="009E5A4D"/>
    <w:rsid w:val="009E5D9F"/>
    <w:rsid w:val="009E6D10"/>
    <w:rsid w:val="009E6D4A"/>
    <w:rsid w:val="009E71D5"/>
    <w:rsid w:val="009E722E"/>
    <w:rsid w:val="009E7A36"/>
    <w:rsid w:val="009E7BB2"/>
    <w:rsid w:val="009F0630"/>
    <w:rsid w:val="009F14CF"/>
    <w:rsid w:val="009F1EDB"/>
    <w:rsid w:val="009F2756"/>
    <w:rsid w:val="009F370B"/>
    <w:rsid w:val="009F3884"/>
    <w:rsid w:val="009F43A8"/>
    <w:rsid w:val="009F44D5"/>
    <w:rsid w:val="009F45D3"/>
    <w:rsid w:val="009F4C6B"/>
    <w:rsid w:val="009F510D"/>
    <w:rsid w:val="009F5CE7"/>
    <w:rsid w:val="009F6132"/>
    <w:rsid w:val="009F648A"/>
    <w:rsid w:val="009F66ED"/>
    <w:rsid w:val="009F6AAD"/>
    <w:rsid w:val="009F70DF"/>
    <w:rsid w:val="009F7201"/>
    <w:rsid w:val="009F7F64"/>
    <w:rsid w:val="00A0045C"/>
    <w:rsid w:val="00A009D9"/>
    <w:rsid w:val="00A014BB"/>
    <w:rsid w:val="00A021D0"/>
    <w:rsid w:val="00A02569"/>
    <w:rsid w:val="00A02582"/>
    <w:rsid w:val="00A02C2E"/>
    <w:rsid w:val="00A03D36"/>
    <w:rsid w:val="00A03EAB"/>
    <w:rsid w:val="00A03F08"/>
    <w:rsid w:val="00A0422D"/>
    <w:rsid w:val="00A043C8"/>
    <w:rsid w:val="00A0493B"/>
    <w:rsid w:val="00A04C13"/>
    <w:rsid w:val="00A05204"/>
    <w:rsid w:val="00A05CAB"/>
    <w:rsid w:val="00A063F6"/>
    <w:rsid w:val="00A06C00"/>
    <w:rsid w:val="00A0735E"/>
    <w:rsid w:val="00A07FEE"/>
    <w:rsid w:val="00A10CAC"/>
    <w:rsid w:val="00A10CE8"/>
    <w:rsid w:val="00A11770"/>
    <w:rsid w:val="00A11BDF"/>
    <w:rsid w:val="00A1263F"/>
    <w:rsid w:val="00A129B0"/>
    <w:rsid w:val="00A12B00"/>
    <w:rsid w:val="00A12CF0"/>
    <w:rsid w:val="00A13DAF"/>
    <w:rsid w:val="00A14446"/>
    <w:rsid w:val="00A144F2"/>
    <w:rsid w:val="00A14C27"/>
    <w:rsid w:val="00A14D54"/>
    <w:rsid w:val="00A14E81"/>
    <w:rsid w:val="00A14F27"/>
    <w:rsid w:val="00A14FF4"/>
    <w:rsid w:val="00A15267"/>
    <w:rsid w:val="00A15665"/>
    <w:rsid w:val="00A159D5"/>
    <w:rsid w:val="00A15AC0"/>
    <w:rsid w:val="00A1610C"/>
    <w:rsid w:val="00A16352"/>
    <w:rsid w:val="00A17C1E"/>
    <w:rsid w:val="00A2088F"/>
    <w:rsid w:val="00A20BA0"/>
    <w:rsid w:val="00A213E7"/>
    <w:rsid w:val="00A222AE"/>
    <w:rsid w:val="00A2280B"/>
    <w:rsid w:val="00A228CA"/>
    <w:rsid w:val="00A22D71"/>
    <w:rsid w:val="00A23174"/>
    <w:rsid w:val="00A236CC"/>
    <w:rsid w:val="00A23B4E"/>
    <w:rsid w:val="00A24745"/>
    <w:rsid w:val="00A24FAB"/>
    <w:rsid w:val="00A24FDF"/>
    <w:rsid w:val="00A2632C"/>
    <w:rsid w:val="00A26F3F"/>
    <w:rsid w:val="00A27809"/>
    <w:rsid w:val="00A27E23"/>
    <w:rsid w:val="00A30BB1"/>
    <w:rsid w:val="00A31ACD"/>
    <w:rsid w:val="00A31C4A"/>
    <w:rsid w:val="00A31EDC"/>
    <w:rsid w:val="00A324FB"/>
    <w:rsid w:val="00A32BC2"/>
    <w:rsid w:val="00A330A9"/>
    <w:rsid w:val="00A33907"/>
    <w:rsid w:val="00A339FB"/>
    <w:rsid w:val="00A34279"/>
    <w:rsid w:val="00A34336"/>
    <w:rsid w:val="00A36CF7"/>
    <w:rsid w:val="00A37DDA"/>
    <w:rsid w:val="00A403D1"/>
    <w:rsid w:val="00A40720"/>
    <w:rsid w:val="00A40C38"/>
    <w:rsid w:val="00A4182F"/>
    <w:rsid w:val="00A41C33"/>
    <w:rsid w:val="00A41F7B"/>
    <w:rsid w:val="00A421C0"/>
    <w:rsid w:val="00A424D3"/>
    <w:rsid w:val="00A426D2"/>
    <w:rsid w:val="00A42BF0"/>
    <w:rsid w:val="00A4316B"/>
    <w:rsid w:val="00A4351C"/>
    <w:rsid w:val="00A453EC"/>
    <w:rsid w:val="00A45456"/>
    <w:rsid w:val="00A45D4D"/>
    <w:rsid w:val="00A45F93"/>
    <w:rsid w:val="00A47025"/>
    <w:rsid w:val="00A47843"/>
    <w:rsid w:val="00A479D2"/>
    <w:rsid w:val="00A47EC5"/>
    <w:rsid w:val="00A50328"/>
    <w:rsid w:val="00A5060E"/>
    <w:rsid w:val="00A50C86"/>
    <w:rsid w:val="00A50C8E"/>
    <w:rsid w:val="00A5168E"/>
    <w:rsid w:val="00A52A1D"/>
    <w:rsid w:val="00A52B5B"/>
    <w:rsid w:val="00A52C97"/>
    <w:rsid w:val="00A53FF0"/>
    <w:rsid w:val="00A549DF"/>
    <w:rsid w:val="00A552AA"/>
    <w:rsid w:val="00A55DC8"/>
    <w:rsid w:val="00A55E82"/>
    <w:rsid w:val="00A56572"/>
    <w:rsid w:val="00A566AA"/>
    <w:rsid w:val="00A569A2"/>
    <w:rsid w:val="00A573D6"/>
    <w:rsid w:val="00A57817"/>
    <w:rsid w:val="00A57861"/>
    <w:rsid w:val="00A57A9C"/>
    <w:rsid w:val="00A60167"/>
    <w:rsid w:val="00A6206D"/>
    <w:rsid w:val="00A628C3"/>
    <w:rsid w:val="00A62B37"/>
    <w:rsid w:val="00A63316"/>
    <w:rsid w:val="00A63577"/>
    <w:rsid w:val="00A63705"/>
    <w:rsid w:val="00A63E27"/>
    <w:rsid w:val="00A640E4"/>
    <w:rsid w:val="00A64132"/>
    <w:rsid w:val="00A65997"/>
    <w:rsid w:val="00A65DB2"/>
    <w:rsid w:val="00A6655C"/>
    <w:rsid w:val="00A665E1"/>
    <w:rsid w:val="00A668CB"/>
    <w:rsid w:val="00A67EC9"/>
    <w:rsid w:val="00A7075A"/>
    <w:rsid w:val="00A73406"/>
    <w:rsid w:val="00A7374C"/>
    <w:rsid w:val="00A7440B"/>
    <w:rsid w:val="00A75AD7"/>
    <w:rsid w:val="00A75D5C"/>
    <w:rsid w:val="00A75D72"/>
    <w:rsid w:val="00A764E1"/>
    <w:rsid w:val="00A76C05"/>
    <w:rsid w:val="00A77416"/>
    <w:rsid w:val="00A80549"/>
    <w:rsid w:val="00A806DC"/>
    <w:rsid w:val="00A80EDB"/>
    <w:rsid w:val="00A83EC6"/>
    <w:rsid w:val="00A854FC"/>
    <w:rsid w:val="00A858B9"/>
    <w:rsid w:val="00A85EAA"/>
    <w:rsid w:val="00A8643D"/>
    <w:rsid w:val="00A8756F"/>
    <w:rsid w:val="00A87E06"/>
    <w:rsid w:val="00A90737"/>
    <w:rsid w:val="00A9174A"/>
    <w:rsid w:val="00A917AA"/>
    <w:rsid w:val="00A9196F"/>
    <w:rsid w:val="00A93D2A"/>
    <w:rsid w:val="00A94869"/>
    <w:rsid w:val="00A95250"/>
    <w:rsid w:val="00A95369"/>
    <w:rsid w:val="00A953CD"/>
    <w:rsid w:val="00A954C5"/>
    <w:rsid w:val="00A956FD"/>
    <w:rsid w:val="00A9717A"/>
    <w:rsid w:val="00A97383"/>
    <w:rsid w:val="00AA0AEC"/>
    <w:rsid w:val="00AA2216"/>
    <w:rsid w:val="00AA2461"/>
    <w:rsid w:val="00AA247E"/>
    <w:rsid w:val="00AA2609"/>
    <w:rsid w:val="00AA2CF8"/>
    <w:rsid w:val="00AA2DB6"/>
    <w:rsid w:val="00AA3CC5"/>
    <w:rsid w:val="00AA43B5"/>
    <w:rsid w:val="00AA4698"/>
    <w:rsid w:val="00AA663A"/>
    <w:rsid w:val="00AA6643"/>
    <w:rsid w:val="00AA6732"/>
    <w:rsid w:val="00AA7451"/>
    <w:rsid w:val="00AA7AB8"/>
    <w:rsid w:val="00AB13BD"/>
    <w:rsid w:val="00AB3206"/>
    <w:rsid w:val="00AB3B7B"/>
    <w:rsid w:val="00AB3F63"/>
    <w:rsid w:val="00AB403E"/>
    <w:rsid w:val="00AB489A"/>
    <w:rsid w:val="00AB4ABB"/>
    <w:rsid w:val="00AB5385"/>
    <w:rsid w:val="00AB56A9"/>
    <w:rsid w:val="00AB62CF"/>
    <w:rsid w:val="00AB6443"/>
    <w:rsid w:val="00AB6A2E"/>
    <w:rsid w:val="00AB7BAB"/>
    <w:rsid w:val="00AC009F"/>
    <w:rsid w:val="00AC0802"/>
    <w:rsid w:val="00AC0A97"/>
    <w:rsid w:val="00AC0E36"/>
    <w:rsid w:val="00AC0EAC"/>
    <w:rsid w:val="00AC136E"/>
    <w:rsid w:val="00AC3087"/>
    <w:rsid w:val="00AC32C9"/>
    <w:rsid w:val="00AC38BF"/>
    <w:rsid w:val="00AC3A7A"/>
    <w:rsid w:val="00AC41B6"/>
    <w:rsid w:val="00AC4A54"/>
    <w:rsid w:val="00AC4A6A"/>
    <w:rsid w:val="00AC4B14"/>
    <w:rsid w:val="00AC4B32"/>
    <w:rsid w:val="00AC5309"/>
    <w:rsid w:val="00AC58FC"/>
    <w:rsid w:val="00AC5E0B"/>
    <w:rsid w:val="00AC6461"/>
    <w:rsid w:val="00AC686F"/>
    <w:rsid w:val="00AC6B7B"/>
    <w:rsid w:val="00AC7A48"/>
    <w:rsid w:val="00AC7B99"/>
    <w:rsid w:val="00AC7FDE"/>
    <w:rsid w:val="00AD05A4"/>
    <w:rsid w:val="00AD0F6B"/>
    <w:rsid w:val="00AD176D"/>
    <w:rsid w:val="00AD24F8"/>
    <w:rsid w:val="00AD2664"/>
    <w:rsid w:val="00AD26A6"/>
    <w:rsid w:val="00AD6403"/>
    <w:rsid w:val="00AD65F6"/>
    <w:rsid w:val="00AD68E0"/>
    <w:rsid w:val="00AD6EA3"/>
    <w:rsid w:val="00AE02AB"/>
    <w:rsid w:val="00AE0421"/>
    <w:rsid w:val="00AE096C"/>
    <w:rsid w:val="00AE14A3"/>
    <w:rsid w:val="00AE25BC"/>
    <w:rsid w:val="00AE26DA"/>
    <w:rsid w:val="00AE464E"/>
    <w:rsid w:val="00AE4CAA"/>
    <w:rsid w:val="00AE4ED0"/>
    <w:rsid w:val="00AE50FF"/>
    <w:rsid w:val="00AE565B"/>
    <w:rsid w:val="00AE5925"/>
    <w:rsid w:val="00AE62AD"/>
    <w:rsid w:val="00AE7C79"/>
    <w:rsid w:val="00AF0647"/>
    <w:rsid w:val="00AF0A18"/>
    <w:rsid w:val="00AF0A37"/>
    <w:rsid w:val="00AF1E62"/>
    <w:rsid w:val="00AF29DD"/>
    <w:rsid w:val="00AF3264"/>
    <w:rsid w:val="00AF32B3"/>
    <w:rsid w:val="00AF3D66"/>
    <w:rsid w:val="00AF4BFE"/>
    <w:rsid w:val="00AF514D"/>
    <w:rsid w:val="00AF5EA0"/>
    <w:rsid w:val="00AF5F04"/>
    <w:rsid w:val="00AF6D6E"/>
    <w:rsid w:val="00AF7139"/>
    <w:rsid w:val="00AF77D6"/>
    <w:rsid w:val="00AF7FD3"/>
    <w:rsid w:val="00B00B2C"/>
    <w:rsid w:val="00B00D09"/>
    <w:rsid w:val="00B01470"/>
    <w:rsid w:val="00B01822"/>
    <w:rsid w:val="00B03543"/>
    <w:rsid w:val="00B03EF8"/>
    <w:rsid w:val="00B042E2"/>
    <w:rsid w:val="00B04C64"/>
    <w:rsid w:val="00B053AD"/>
    <w:rsid w:val="00B0561E"/>
    <w:rsid w:val="00B05A16"/>
    <w:rsid w:val="00B05FBE"/>
    <w:rsid w:val="00B06877"/>
    <w:rsid w:val="00B06E4E"/>
    <w:rsid w:val="00B07814"/>
    <w:rsid w:val="00B07D73"/>
    <w:rsid w:val="00B1085F"/>
    <w:rsid w:val="00B10FE6"/>
    <w:rsid w:val="00B122F7"/>
    <w:rsid w:val="00B135AB"/>
    <w:rsid w:val="00B1381C"/>
    <w:rsid w:val="00B14FFB"/>
    <w:rsid w:val="00B15AD0"/>
    <w:rsid w:val="00B160C7"/>
    <w:rsid w:val="00B163C1"/>
    <w:rsid w:val="00B1666E"/>
    <w:rsid w:val="00B17C4A"/>
    <w:rsid w:val="00B17D93"/>
    <w:rsid w:val="00B201AC"/>
    <w:rsid w:val="00B20237"/>
    <w:rsid w:val="00B20BC5"/>
    <w:rsid w:val="00B21038"/>
    <w:rsid w:val="00B214D5"/>
    <w:rsid w:val="00B2192E"/>
    <w:rsid w:val="00B22021"/>
    <w:rsid w:val="00B22C89"/>
    <w:rsid w:val="00B22DA2"/>
    <w:rsid w:val="00B23826"/>
    <w:rsid w:val="00B2475C"/>
    <w:rsid w:val="00B24E61"/>
    <w:rsid w:val="00B250BE"/>
    <w:rsid w:val="00B25CB3"/>
    <w:rsid w:val="00B2641F"/>
    <w:rsid w:val="00B27B7E"/>
    <w:rsid w:val="00B301C6"/>
    <w:rsid w:val="00B30834"/>
    <w:rsid w:val="00B30B1E"/>
    <w:rsid w:val="00B3145C"/>
    <w:rsid w:val="00B31E37"/>
    <w:rsid w:val="00B31E7E"/>
    <w:rsid w:val="00B324EF"/>
    <w:rsid w:val="00B33B68"/>
    <w:rsid w:val="00B3429C"/>
    <w:rsid w:val="00B345F9"/>
    <w:rsid w:val="00B35272"/>
    <w:rsid w:val="00B35CCF"/>
    <w:rsid w:val="00B35DF2"/>
    <w:rsid w:val="00B36308"/>
    <w:rsid w:val="00B36376"/>
    <w:rsid w:val="00B36892"/>
    <w:rsid w:val="00B36C34"/>
    <w:rsid w:val="00B36D43"/>
    <w:rsid w:val="00B37E92"/>
    <w:rsid w:val="00B4017E"/>
    <w:rsid w:val="00B402F6"/>
    <w:rsid w:val="00B40B49"/>
    <w:rsid w:val="00B40EE8"/>
    <w:rsid w:val="00B40EEE"/>
    <w:rsid w:val="00B41A14"/>
    <w:rsid w:val="00B429B5"/>
    <w:rsid w:val="00B42C96"/>
    <w:rsid w:val="00B43924"/>
    <w:rsid w:val="00B43C79"/>
    <w:rsid w:val="00B4473A"/>
    <w:rsid w:val="00B4476D"/>
    <w:rsid w:val="00B45691"/>
    <w:rsid w:val="00B45C4C"/>
    <w:rsid w:val="00B45E71"/>
    <w:rsid w:val="00B466AE"/>
    <w:rsid w:val="00B466D8"/>
    <w:rsid w:val="00B46C33"/>
    <w:rsid w:val="00B47482"/>
    <w:rsid w:val="00B476C1"/>
    <w:rsid w:val="00B50138"/>
    <w:rsid w:val="00B51294"/>
    <w:rsid w:val="00B51C21"/>
    <w:rsid w:val="00B520C9"/>
    <w:rsid w:val="00B526F2"/>
    <w:rsid w:val="00B529F7"/>
    <w:rsid w:val="00B52C92"/>
    <w:rsid w:val="00B53384"/>
    <w:rsid w:val="00B54BAD"/>
    <w:rsid w:val="00B54E26"/>
    <w:rsid w:val="00B54E8B"/>
    <w:rsid w:val="00B55D7C"/>
    <w:rsid w:val="00B563CD"/>
    <w:rsid w:val="00B565D6"/>
    <w:rsid w:val="00B56C9B"/>
    <w:rsid w:val="00B56ED7"/>
    <w:rsid w:val="00B6029F"/>
    <w:rsid w:val="00B609D0"/>
    <w:rsid w:val="00B60A31"/>
    <w:rsid w:val="00B60ED9"/>
    <w:rsid w:val="00B611A8"/>
    <w:rsid w:val="00B61645"/>
    <w:rsid w:val="00B618D0"/>
    <w:rsid w:val="00B62975"/>
    <w:rsid w:val="00B63B70"/>
    <w:rsid w:val="00B6468D"/>
    <w:rsid w:val="00B649E0"/>
    <w:rsid w:val="00B652B3"/>
    <w:rsid w:val="00B66564"/>
    <w:rsid w:val="00B676BF"/>
    <w:rsid w:val="00B67D7E"/>
    <w:rsid w:val="00B71B82"/>
    <w:rsid w:val="00B71E30"/>
    <w:rsid w:val="00B725C1"/>
    <w:rsid w:val="00B72C26"/>
    <w:rsid w:val="00B72D0C"/>
    <w:rsid w:val="00B73608"/>
    <w:rsid w:val="00B73FE8"/>
    <w:rsid w:val="00B75582"/>
    <w:rsid w:val="00B75BA5"/>
    <w:rsid w:val="00B762FD"/>
    <w:rsid w:val="00B7684E"/>
    <w:rsid w:val="00B774C0"/>
    <w:rsid w:val="00B775A6"/>
    <w:rsid w:val="00B777E4"/>
    <w:rsid w:val="00B80329"/>
    <w:rsid w:val="00B80736"/>
    <w:rsid w:val="00B8081A"/>
    <w:rsid w:val="00B812C7"/>
    <w:rsid w:val="00B814B6"/>
    <w:rsid w:val="00B814F9"/>
    <w:rsid w:val="00B81784"/>
    <w:rsid w:val="00B81A44"/>
    <w:rsid w:val="00B82826"/>
    <w:rsid w:val="00B82B59"/>
    <w:rsid w:val="00B82D13"/>
    <w:rsid w:val="00B83FC3"/>
    <w:rsid w:val="00B84313"/>
    <w:rsid w:val="00B8459F"/>
    <w:rsid w:val="00B846BD"/>
    <w:rsid w:val="00B84ED0"/>
    <w:rsid w:val="00B85292"/>
    <w:rsid w:val="00B85AD1"/>
    <w:rsid w:val="00B875AF"/>
    <w:rsid w:val="00B87762"/>
    <w:rsid w:val="00B87817"/>
    <w:rsid w:val="00B90241"/>
    <w:rsid w:val="00B907C2"/>
    <w:rsid w:val="00B9093D"/>
    <w:rsid w:val="00B90A32"/>
    <w:rsid w:val="00B90A7B"/>
    <w:rsid w:val="00B90D60"/>
    <w:rsid w:val="00B90E7F"/>
    <w:rsid w:val="00B922FB"/>
    <w:rsid w:val="00B92860"/>
    <w:rsid w:val="00B92C72"/>
    <w:rsid w:val="00B943AD"/>
    <w:rsid w:val="00B945FC"/>
    <w:rsid w:val="00B94801"/>
    <w:rsid w:val="00B94F9A"/>
    <w:rsid w:val="00B96060"/>
    <w:rsid w:val="00B9621A"/>
    <w:rsid w:val="00B96490"/>
    <w:rsid w:val="00B96D4B"/>
    <w:rsid w:val="00B97DDB"/>
    <w:rsid w:val="00BA0AD4"/>
    <w:rsid w:val="00BA1187"/>
    <w:rsid w:val="00BA1984"/>
    <w:rsid w:val="00BA1BC9"/>
    <w:rsid w:val="00BA1CB0"/>
    <w:rsid w:val="00BA2CCC"/>
    <w:rsid w:val="00BA3675"/>
    <w:rsid w:val="00BA3793"/>
    <w:rsid w:val="00BA3B7E"/>
    <w:rsid w:val="00BA4056"/>
    <w:rsid w:val="00BA495F"/>
    <w:rsid w:val="00BA4DA5"/>
    <w:rsid w:val="00BA51C9"/>
    <w:rsid w:val="00BA5210"/>
    <w:rsid w:val="00BA5505"/>
    <w:rsid w:val="00BA68C4"/>
    <w:rsid w:val="00BA6E61"/>
    <w:rsid w:val="00BA7224"/>
    <w:rsid w:val="00BA73D2"/>
    <w:rsid w:val="00BB056A"/>
    <w:rsid w:val="00BB059E"/>
    <w:rsid w:val="00BB1E7D"/>
    <w:rsid w:val="00BB2210"/>
    <w:rsid w:val="00BB28DE"/>
    <w:rsid w:val="00BB34D5"/>
    <w:rsid w:val="00BB35F8"/>
    <w:rsid w:val="00BB3870"/>
    <w:rsid w:val="00BB3885"/>
    <w:rsid w:val="00BB4051"/>
    <w:rsid w:val="00BB6759"/>
    <w:rsid w:val="00BB6ED5"/>
    <w:rsid w:val="00BB72F8"/>
    <w:rsid w:val="00BB74F6"/>
    <w:rsid w:val="00BC009B"/>
    <w:rsid w:val="00BC1C2C"/>
    <w:rsid w:val="00BC2975"/>
    <w:rsid w:val="00BC3119"/>
    <w:rsid w:val="00BC331E"/>
    <w:rsid w:val="00BC52B1"/>
    <w:rsid w:val="00BC5518"/>
    <w:rsid w:val="00BC5695"/>
    <w:rsid w:val="00BC59AB"/>
    <w:rsid w:val="00BC5B44"/>
    <w:rsid w:val="00BC6429"/>
    <w:rsid w:val="00BC662D"/>
    <w:rsid w:val="00BC7345"/>
    <w:rsid w:val="00BD1091"/>
    <w:rsid w:val="00BD115E"/>
    <w:rsid w:val="00BD218D"/>
    <w:rsid w:val="00BD2ADB"/>
    <w:rsid w:val="00BD36D4"/>
    <w:rsid w:val="00BD3A61"/>
    <w:rsid w:val="00BD4294"/>
    <w:rsid w:val="00BD4AFB"/>
    <w:rsid w:val="00BD4DEC"/>
    <w:rsid w:val="00BD4F7A"/>
    <w:rsid w:val="00BD5770"/>
    <w:rsid w:val="00BD59BF"/>
    <w:rsid w:val="00BD7E4D"/>
    <w:rsid w:val="00BE002C"/>
    <w:rsid w:val="00BE0BEF"/>
    <w:rsid w:val="00BE17ED"/>
    <w:rsid w:val="00BE2643"/>
    <w:rsid w:val="00BE2E61"/>
    <w:rsid w:val="00BE325C"/>
    <w:rsid w:val="00BE3315"/>
    <w:rsid w:val="00BE3851"/>
    <w:rsid w:val="00BE3A40"/>
    <w:rsid w:val="00BE4413"/>
    <w:rsid w:val="00BE6812"/>
    <w:rsid w:val="00BE72FA"/>
    <w:rsid w:val="00BE7FE7"/>
    <w:rsid w:val="00BF0126"/>
    <w:rsid w:val="00BF148F"/>
    <w:rsid w:val="00BF18BF"/>
    <w:rsid w:val="00BF3B39"/>
    <w:rsid w:val="00BF3E3E"/>
    <w:rsid w:val="00BF4D2B"/>
    <w:rsid w:val="00BF4EC9"/>
    <w:rsid w:val="00BF5A58"/>
    <w:rsid w:val="00BF6194"/>
    <w:rsid w:val="00C00334"/>
    <w:rsid w:val="00C00935"/>
    <w:rsid w:val="00C00A6A"/>
    <w:rsid w:val="00C00B18"/>
    <w:rsid w:val="00C00B82"/>
    <w:rsid w:val="00C00FB6"/>
    <w:rsid w:val="00C01C41"/>
    <w:rsid w:val="00C01D39"/>
    <w:rsid w:val="00C01FEA"/>
    <w:rsid w:val="00C022CB"/>
    <w:rsid w:val="00C0275E"/>
    <w:rsid w:val="00C02B68"/>
    <w:rsid w:val="00C03350"/>
    <w:rsid w:val="00C03ACF"/>
    <w:rsid w:val="00C03C46"/>
    <w:rsid w:val="00C04A46"/>
    <w:rsid w:val="00C04C5C"/>
    <w:rsid w:val="00C04D9E"/>
    <w:rsid w:val="00C04F20"/>
    <w:rsid w:val="00C05F1F"/>
    <w:rsid w:val="00C05F81"/>
    <w:rsid w:val="00C070D9"/>
    <w:rsid w:val="00C07AEE"/>
    <w:rsid w:val="00C10608"/>
    <w:rsid w:val="00C10E4E"/>
    <w:rsid w:val="00C11065"/>
    <w:rsid w:val="00C11560"/>
    <w:rsid w:val="00C128E5"/>
    <w:rsid w:val="00C12C0A"/>
    <w:rsid w:val="00C130C1"/>
    <w:rsid w:val="00C13A91"/>
    <w:rsid w:val="00C147F1"/>
    <w:rsid w:val="00C14E9B"/>
    <w:rsid w:val="00C16A76"/>
    <w:rsid w:val="00C17121"/>
    <w:rsid w:val="00C1732A"/>
    <w:rsid w:val="00C20185"/>
    <w:rsid w:val="00C2041B"/>
    <w:rsid w:val="00C21488"/>
    <w:rsid w:val="00C224C4"/>
    <w:rsid w:val="00C226B9"/>
    <w:rsid w:val="00C22A45"/>
    <w:rsid w:val="00C22BF5"/>
    <w:rsid w:val="00C22CC1"/>
    <w:rsid w:val="00C22DFC"/>
    <w:rsid w:val="00C23400"/>
    <w:rsid w:val="00C234BA"/>
    <w:rsid w:val="00C2429D"/>
    <w:rsid w:val="00C2489E"/>
    <w:rsid w:val="00C24AE7"/>
    <w:rsid w:val="00C24B63"/>
    <w:rsid w:val="00C25185"/>
    <w:rsid w:val="00C25C5D"/>
    <w:rsid w:val="00C2707A"/>
    <w:rsid w:val="00C27549"/>
    <w:rsid w:val="00C30385"/>
    <w:rsid w:val="00C30D70"/>
    <w:rsid w:val="00C31129"/>
    <w:rsid w:val="00C311E5"/>
    <w:rsid w:val="00C3152C"/>
    <w:rsid w:val="00C31999"/>
    <w:rsid w:val="00C31B0A"/>
    <w:rsid w:val="00C31B3A"/>
    <w:rsid w:val="00C325B7"/>
    <w:rsid w:val="00C32770"/>
    <w:rsid w:val="00C328C2"/>
    <w:rsid w:val="00C32968"/>
    <w:rsid w:val="00C32D07"/>
    <w:rsid w:val="00C33637"/>
    <w:rsid w:val="00C338C0"/>
    <w:rsid w:val="00C33BE1"/>
    <w:rsid w:val="00C342CA"/>
    <w:rsid w:val="00C356F0"/>
    <w:rsid w:val="00C357A9"/>
    <w:rsid w:val="00C35B9B"/>
    <w:rsid w:val="00C35BE5"/>
    <w:rsid w:val="00C3609A"/>
    <w:rsid w:val="00C36CF0"/>
    <w:rsid w:val="00C37118"/>
    <w:rsid w:val="00C37AE0"/>
    <w:rsid w:val="00C37F59"/>
    <w:rsid w:val="00C40655"/>
    <w:rsid w:val="00C4094B"/>
    <w:rsid w:val="00C40FC5"/>
    <w:rsid w:val="00C42C85"/>
    <w:rsid w:val="00C42F42"/>
    <w:rsid w:val="00C435F6"/>
    <w:rsid w:val="00C43CF4"/>
    <w:rsid w:val="00C43D3C"/>
    <w:rsid w:val="00C43E58"/>
    <w:rsid w:val="00C4449C"/>
    <w:rsid w:val="00C4536E"/>
    <w:rsid w:val="00C46DF6"/>
    <w:rsid w:val="00C4715F"/>
    <w:rsid w:val="00C47848"/>
    <w:rsid w:val="00C47B85"/>
    <w:rsid w:val="00C50D5E"/>
    <w:rsid w:val="00C510F9"/>
    <w:rsid w:val="00C51B59"/>
    <w:rsid w:val="00C51BDA"/>
    <w:rsid w:val="00C528ED"/>
    <w:rsid w:val="00C52B85"/>
    <w:rsid w:val="00C52D96"/>
    <w:rsid w:val="00C53EF1"/>
    <w:rsid w:val="00C546DF"/>
    <w:rsid w:val="00C550E0"/>
    <w:rsid w:val="00C55316"/>
    <w:rsid w:val="00C55ABC"/>
    <w:rsid w:val="00C568BA"/>
    <w:rsid w:val="00C56FFD"/>
    <w:rsid w:val="00C57706"/>
    <w:rsid w:val="00C57E08"/>
    <w:rsid w:val="00C60D93"/>
    <w:rsid w:val="00C61A8A"/>
    <w:rsid w:val="00C62177"/>
    <w:rsid w:val="00C62217"/>
    <w:rsid w:val="00C62A5A"/>
    <w:rsid w:val="00C63CED"/>
    <w:rsid w:val="00C640BF"/>
    <w:rsid w:val="00C6516A"/>
    <w:rsid w:val="00C65633"/>
    <w:rsid w:val="00C65C47"/>
    <w:rsid w:val="00C66512"/>
    <w:rsid w:val="00C665A7"/>
    <w:rsid w:val="00C67466"/>
    <w:rsid w:val="00C67876"/>
    <w:rsid w:val="00C700CF"/>
    <w:rsid w:val="00C7058D"/>
    <w:rsid w:val="00C70E8C"/>
    <w:rsid w:val="00C71110"/>
    <w:rsid w:val="00C724D3"/>
    <w:rsid w:val="00C729F6"/>
    <w:rsid w:val="00C73316"/>
    <w:rsid w:val="00C73758"/>
    <w:rsid w:val="00C73C15"/>
    <w:rsid w:val="00C73D12"/>
    <w:rsid w:val="00C73E55"/>
    <w:rsid w:val="00C74CA5"/>
    <w:rsid w:val="00C74D72"/>
    <w:rsid w:val="00C75788"/>
    <w:rsid w:val="00C75DDA"/>
    <w:rsid w:val="00C76414"/>
    <w:rsid w:val="00C764F7"/>
    <w:rsid w:val="00C76F17"/>
    <w:rsid w:val="00C77061"/>
    <w:rsid w:val="00C77544"/>
    <w:rsid w:val="00C776DC"/>
    <w:rsid w:val="00C80306"/>
    <w:rsid w:val="00C80742"/>
    <w:rsid w:val="00C8094E"/>
    <w:rsid w:val="00C80E42"/>
    <w:rsid w:val="00C820F1"/>
    <w:rsid w:val="00C82979"/>
    <w:rsid w:val="00C831A4"/>
    <w:rsid w:val="00C83FC6"/>
    <w:rsid w:val="00C84C16"/>
    <w:rsid w:val="00C84D75"/>
    <w:rsid w:val="00C84DD3"/>
    <w:rsid w:val="00C85102"/>
    <w:rsid w:val="00C854DC"/>
    <w:rsid w:val="00C85612"/>
    <w:rsid w:val="00C85985"/>
    <w:rsid w:val="00C86DFC"/>
    <w:rsid w:val="00C879F0"/>
    <w:rsid w:val="00C87EFC"/>
    <w:rsid w:val="00C90E03"/>
    <w:rsid w:val="00C92329"/>
    <w:rsid w:val="00C93354"/>
    <w:rsid w:val="00C93486"/>
    <w:rsid w:val="00C94602"/>
    <w:rsid w:val="00C946B8"/>
    <w:rsid w:val="00C94954"/>
    <w:rsid w:val="00C9507E"/>
    <w:rsid w:val="00C966EF"/>
    <w:rsid w:val="00C96E1C"/>
    <w:rsid w:val="00C97662"/>
    <w:rsid w:val="00C976F8"/>
    <w:rsid w:val="00CA051E"/>
    <w:rsid w:val="00CA0713"/>
    <w:rsid w:val="00CA0D23"/>
    <w:rsid w:val="00CA26F2"/>
    <w:rsid w:val="00CA2A2C"/>
    <w:rsid w:val="00CA2A61"/>
    <w:rsid w:val="00CA2E51"/>
    <w:rsid w:val="00CA31AC"/>
    <w:rsid w:val="00CA4372"/>
    <w:rsid w:val="00CA44FA"/>
    <w:rsid w:val="00CA4C3A"/>
    <w:rsid w:val="00CA5002"/>
    <w:rsid w:val="00CA5502"/>
    <w:rsid w:val="00CA595C"/>
    <w:rsid w:val="00CA59E0"/>
    <w:rsid w:val="00CA5A03"/>
    <w:rsid w:val="00CA5AD9"/>
    <w:rsid w:val="00CA71B8"/>
    <w:rsid w:val="00CA769D"/>
    <w:rsid w:val="00CA7D01"/>
    <w:rsid w:val="00CB05AC"/>
    <w:rsid w:val="00CB0783"/>
    <w:rsid w:val="00CB10B7"/>
    <w:rsid w:val="00CB1593"/>
    <w:rsid w:val="00CB16E3"/>
    <w:rsid w:val="00CB20A9"/>
    <w:rsid w:val="00CB36CE"/>
    <w:rsid w:val="00CB3EEA"/>
    <w:rsid w:val="00CB3F2B"/>
    <w:rsid w:val="00CB4378"/>
    <w:rsid w:val="00CB47BA"/>
    <w:rsid w:val="00CB4817"/>
    <w:rsid w:val="00CB4AF8"/>
    <w:rsid w:val="00CB4E93"/>
    <w:rsid w:val="00CB64A3"/>
    <w:rsid w:val="00CB6F8C"/>
    <w:rsid w:val="00CB7113"/>
    <w:rsid w:val="00CB71D6"/>
    <w:rsid w:val="00CB7978"/>
    <w:rsid w:val="00CB7E3A"/>
    <w:rsid w:val="00CC0069"/>
    <w:rsid w:val="00CC02DD"/>
    <w:rsid w:val="00CC044F"/>
    <w:rsid w:val="00CC1096"/>
    <w:rsid w:val="00CC1340"/>
    <w:rsid w:val="00CC2549"/>
    <w:rsid w:val="00CC2795"/>
    <w:rsid w:val="00CC2DC0"/>
    <w:rsid w:val="00CC3550"/>
    <w:rsid w:val="00CC38A0"/>
    <w:rsid w:val="00CC3BF8"/>
    <w:rsid w:val="00CC51F6"/>
    <w:rsid w:val="00CC5959"/>
    <w:rsid w:val="00CC6144"/>
    <w:rsid w:val="00CC6A1D"/>
    <w:rsid w:val="00CC7D46"/>
    <w:rsid w:val="00CC7FF1"/>
    <w:rsid w:val="00CD0152"/>
    <w:rsid w:val="00CD06F8"/>
    <w:rsid w:val="00CD13FD"/>
    <w:rsid w:val="00CD14EF"/>
    <w:rsid w:val="00CD184D"/>
    <w:rsid w:val="00CD1AF3"/>
    <w:rsid w:val="00CD22FC"/>
    <w:rsid w:val="00CD2EAD"/>
    <w:rsid w:val="00CD2F64"/>
    <w:rsid w:val="00CD3C92"/>
    <w:rsid w:val="00CD3FD1"/>
    <w:rsid w:val="00CD626C"/>
    <w:rsid w:val="00CD6AE7"/>
    <w:rsid w:val="00CD6CBE"/>
    <w:rsid w:val="00CD7CBF"/>
    <w:rsid w:val="00CE0040"/>
    <w:rsid w:val="00CE086E"/>
    <w:rsid w:val="00CE0C74"/>
    <w:rsid w:val="00CE141D"/>
    <w:rsid w:val="00CE1949"/>
    <w:rsid w:val="00CE1C05"/>
    <w:rsid w:val="00CE1EE6"/>
    <w:rsid w:val="00CE2056"/>
    <w:rsid w:val="00CE279D"/>
    <w:rsid w:val="00CE30C1"/>
    <w:rsid w:val="00CE3271"/>
    <w:rsid w:val="00CE400B"/>
    <w:rsid w:val="00CE4956"/>
    <w:rsid w:val="00CE5530"/>
    <w:rsid w:val="00CE5D69"/>
    <w:rsid w:val="00CE5E77"/>
    <w:rsid w:val="00CE71B1"/>
    <w:rsid w:val="00CE758A"/>
    <w:rsid w:val="00CE776E"/>
    <w:rsid w:val="00CE7D76"/>
    <w:rsid w:val="00CF09D8"/>
    <w:rsid w:val="00CF0F5A"/>
    <w:rsid w:val="00CF1081"/>
    <w:rsid w:val="00CF14FB"/>
    <w:rsid w:val="00CF2E1D"/>
    <w:rsid w:val="00CF367B"/>
    <w:rsid w:val="00CF4253"/>
    <w:rsid w:val="00CF42E9"/>
    <w:rsid w:val="00CF4C1C"/>
    <w:rsid w:val="00CF4DB0"/>
    <w:rsid w:val="00CF4EB1"/>
    <w:rsid w:val="00CF5010"/>
    <w:rsid w:val="00CF50F6"/>
    <w:rsid w:val="00CF62B2"/>
    <w:rsid w:val="00CF6D99"/>
    <w:rsid w:val="00CF750C"/>
    <w:rsid w:val="00CF771E"/>
    <w:rsid w:val="00CF7A94"/>
    <w:rsid w:val="00D002F1"/>
    <w:rsid w:val="00D007F0"/>
    <w:rsid w:val="00D00ED7"/>
    <w:rsid w:val="00D01EB2"/>
    <w:rsid w:val="00D0317E"/>
    <w:rsid w:val="00D041A4"/>
    <w:rsid w:val="00D04260"/>
    <w:rsid w:val="00D044C6"/>
    <w:rsid w:val="00D04555"/>
    <w:rsid w:val="00D049FE"/>
    <w:rsid w:val="00D056EE"/>
    <w:rsid w:val="00D060DB"/>
    <w:rsid w:val="00D06A8B"/>
    <w:rsid w:val="00D06BFB"/>
    <w:rsid w:val="00D106DD"/>
    <w:rsid w:val="00D10D2E"/>
    <w:rsid w:val="00D114C8"/>
    <w:rsid w:val="00D11965"/>
    <w:rsid w:val="00D11C3C"/>
    <w:rsid w:val="00D12C1E"/>
    <w:rsid w:val="00D13879"/>
    <w:rsid w:val="00D141D2"/>
    <w:rsid w:val="00D14CD3"/>
    <w:rsid w:val="00D14DA1"/>
    <w:rsid w:val="00D17163"/>
    <w:rsid w:val="00D17169"/>
    <w:rsid w:val="00D17A89"/>
    <w:rsid w:val="00D20E1E"/>
    <w:rsid w:val="00D21160"/>
    <w:rsid w:val="00D213BC"/>
    <w:rsid w:val="00D214A8"/>
    <w:rsid w:val="00D21574"/>
    <w:rsid w:val="00D2166B"/>
    <w:rsid w:val="00D21687"/>
    <w:rsid w:val="00D21A9D"/>
    <w:rsid w:val="00D21BEB"/>
    <w:rsid w:val="00D21CB9"/>
    <w:rsid w:val="00D223B6"/>
    <w:rsid w:val="00D22647"/>
    <w:rsid w:val="00D22B79"/>
    <w:rsid w:val="00D234F6"/>
    <w:rsid w:val="00D23850"/>
    <w:rsid w:val="00D23B7A"/>
    <w:rsid w:val="00D23DDC"/>
    <w:rsid w:val="00D25AF6"/>
    <w:rsid w:val="00D26998"/>
    <w:rsid w:val="00D26AC1"/>
    <w:rsid w:val="00D26E53"/>
    <w:rsid w:val="00D2704D"/>
    <w:rsid w:val="00D27628"/>
    <w:rsid w:val="00D279CD"/>
    <w:rsid w:val="00D27A06"/>
    <w:rsid w:val="00D3075A"/>
    <w:rsid w:val="00D3119A"/>
    <w:rsid w:val="00D317B5"/>
    <w:rsid w:val="00D31D10"/>
    <w:rsid w:val="00D32028"/>
    <w:rsid w:val="00D32655"/>
    <w:rsid w:val="00D329AD"/>
    <w:rsid w:val="00D33546"/>
    <w:rsid w:val="00D33ECA"/>
    <w:rsid w:val="00D34E6E"/>
    <w:rsid w:val="00D34E79"/>
    <w:rsid w:val="00D354D5"/>
    <w:rsid w:val="00D35E14"/>
    <w:rsid w:val="00D360ED"/>
    <w:rsid w:val="00D36464"/>
    <w:rsid w:val="00D3665E"/>
    <w:rsid w:val="00D36A38"/>
    <w:rsid w:val="00D376F2"/>
    <w:rsid w:val="00D37CA0"/>
    <w:rsid w:val="00D37F7C"/>
    <w:rsid w:val="00D418C4"/>
    <w:rsid w:val="00D42424"/>
    <w:rsid w:val="00D428E8"/>
    <w:rsid w:val="00D431F3"/>
    <w:rsid w:val="00D43306"/>
    <w:rsid w:val="00D435B6"/>
    <w:rsid w:val="00D43616"/>
    <w:rsid w:val="00D44670"/>
    <w:rsid w:val="00D44DA0"/>
    <w:rsid w:val="00D4559E"/>
    <w:rsid w:val="00D457B9"/>
    <w:rsid w:val="00D459A3"/>
    <w:rsid w:val="00D45BA2"/>
    <w:rsid w:val="00D464B6"/>
    <w:rsid w:val="00D47710"/>
    <w:rsid w:val="00D478AE"/>
    <w:rsid w:val="00D51006"/>
    <w:rsid w:val="00D51397"/>
    <w:rsid w:val="00D51D1D"/>
    <w:rsid w:val="00D52A6B"/>
    <w:rsid w:val="00D53A95"/>
    <w:rsid w:val="00D54B2A"/>
    <w:rsid w:val="00D550D5"/>
    <w:rsid w:val="00D55120"/>
    <w:rsid w:val="00D556CE"/>
    <w:rsid w:val="00D56372"/>
    <w:rsid w:val="00D56596"/>
    <w:rsid w:val="00D565E3"/>
    <w:rsid w:val="00D56F1F"/>
    <w:rsid w:val="00D56FD2"/>
    <w:rsid w:val="00D57008"/>
    <w:rsid w:val="00D60082"/>
    <w:rsid w:val="00D608BD"/>
    <w:rsid w:val="00D60930"/>
    <w:rsid w:val="00D61033"/>
    <w:rsid w:val="00D61536"/>
    <w:rsid w:val="00D61A19"/>
    <w:rsid w:val="00D621D8"/>
    <w:rsid w:val="00D627EA"/>
    <w:rsid w:val="00D62829"/>
    <w:rsid w:val="00D628B1"/>
    <w:rsid w:val="00D631FC"/>
    <w:rsid w:val="00D63B82"/>
    <w:rsid w:val="00D63D49"/>
    <w:rsid w:val="00D64D26"/>
    <w:rsid w:val="00D6520F"/>
    <w:rsid w:val="00D654F4"/>
    <w:rsid w:val="00D65932"/>
    <w:rsid w:val="00D65D4D"/>
    <w:rsid w:val="00D6608C"/>
    <w:rsid w:val="00D66176"/>
    <w:rsid w:val="00D66360"/>
    <w:rsid w:val="00D66DEE"/>
    <w:rsid w:val="00D672D7"/>
    <w:rsid w:val="00D67332"/>
    <w:rsid w:val="00D70633"/>
    <w:rsid w:val="00D70CAC"/>
    <w:rsid w:val="00D70F7D"/>
    <w:rsid w:val="00D714F3"/>
    <w:rsid w:val="00D719A4"/>
    <w:rsid w:val="00D71AB1"/>
    <w:rsid w:val="00D72008"/>
    <w:rsid w:val="00D72052"/>
    <w:rsid w:val="00D72105"/>
    <w:rsid w:val="00D724D6"/>
    <w:rsid w:val="00D727AB"/>
    <w:rsid w:val="00D7281B"/>
    <w:rsid w:val="00D72CBD"/>
    <w:rsid w:val="00D72FA9"/>
    <w:rsid w:val="00D7336F"/>
    <w:rsid w:val="00D73659"/>
    <w:rsid w:val="00D739FD"/>
    <w:rsid w:val="00D73C89"/>
    <w:rsid w:val="00D73E80"/>
    <w:rsid w:val="00D73FF8"/>
    <w:rsid w:val="00D74C67"/>
    <w:rsid w:val="00D75266"/>
    <w:rsid w:val="00D75D2E"/>
    <w:rsid w:val="00D75E7A"/>
    <w:rsid w:val="00D76F9D"/>
    <w:rsid w:val="00D77076"/>
    <w:rsid w:val="00D77503"/>
    <w:rsid w:val="00D775DB"/>
    <w:rsid w:val="00D77A6E"/>
    <w:rsid w:val="00D80422"/>
    <w:rsid w:val="00D80C97"/>
    <w:rsid w:val="00D80E5E"/>
    <w:rsid w:val="00D81029"/>
    <w:rsid w:val="00D811E0"/>
    <w:rsid w:val="00D811F8"/>
    <w:rsid w:val="00D81234"/>
    <w:rsid w:val="00D818A8"/>
    <w:rsid w:val="00D823BB"/>
    <w:rsid w:val="00D82590"/>
    <w:rsid w:val="00D82EE3"/>
    <w:rsid w:val="00D835F9"/>
    <w:rsid w:val="00D837E9"/>
    <w:rsid w:val="00D8449D"/>
    <w:rsid w:val="00D874E7"/>
    <w:rsid w:val="00D878B5"/>
    <w:rsid w:val="00D87A9E"/>
    <w:rsid w:val="00D87C07"/>
    <w:rsid w:val="00D87D01"/>
    <w:rsid w:val="00D91F83"/>
    <w:rsid w:val="00D91F98"/>
    <w:rsid w:val="00D92C44"/>
    <w:rsid w:val="00D94409"/>
    <w:rsid w:val="00D94686"/>
    <w:rsid w:val="00D94E44"/>
    <w:rsid w:val="00D95BFD"/>
    <w:rsid w:val="00D95C3F"/>
    <w:rsid w:val="00D95DE1"/>
    <w:rsid w:val="00DA0123"/>
    <w:rsid w:val="00DA1076"/>
    <w:rsid w:val="00DA1958"/>
    <w:rsid w:val="00DA1F26"/>
    <w:rsid w:val="00DA1F9E"/>
    <w:rsid w:val="00DA1FD6"/>
    <w:rsid w:val="00DA36D8"/>
    <w:rsid w:val="00DA3E22"/>
    <w:rsid w:val="00DA44D1"/>
    <w:rsid w:val="00DA4A77"/>
    <w:rsid w:val="00DA5E7E"/>
    <w:rsid w:val="00DA62A2"/>
    <w:rsid w:val="00DA6B89"/>
    <w:rsid w:val="00DA7AB0"/>
    <w:rsid w:val="00DB045C"/>
    <w:rsid w:val="00DB05D0"/>
    <w:rsid w:val="00DB0712"/>
    <w:rsid w:val="00DB1247"/>
    <w:rsid w:val="00DB1303"/>
    <w:rsid w:val="00DB1738"/>
    <w:rsid w:val="00DB17A7"/>
    <w:rsid w:val="00DB1F67"/>
    <w:rsid w:val="00DB20BA"/>
    <w:rsid w:val="00DB2DD1"/>
    <w:rsid w:val="00DB3346"/>
    <w:rsid w:val="00DB39FE"/>
    <w:rsid w:val="00DB3C5B"/>
    <w:rsid w:val="00DB4534"/>
    <w:rsid w:val="00DB4D92"/>
    <w:rsid w:val="00DB5144"/>
    <w:rsid w:val="00DB5338"/>
    <w:rsid w:val="00DB546F"/>
    <w:rsid w:val="00DB5488"/>
    <w:rsid w:val="00DB56CB"/>
    <w:rsid w:val="00DB5739"/>
    <w:rsid w:val="00DB59C1"/>
    <w:rsid w:val="00DB5CED"/>
    <w:rsid w:val="00DB63AC"/>
    <w:rsid w:val="00DB6704"/>
    <w:rsid w:val="00DB6FC9"/>
    <w:rsid w:val="00DB7953"/>
    <w:rsid w:val="00DC07FD"/>
    <w:rsid w:val="00DC1671"/>
    <w:rsid w:val="00DC1C85"/>
    <w:rsid w:val="00DC1FDE"/>
    <w:rsid w:val="00DC2F32"/>
    <w:rsid w:val="00DC31A0"/>
    <w:rsid w:val="00DC34A5"/>
    <w:rsid w:val="00DC39D6"/>
    <w:rsid w:val="00DC3C9D"/>
    <w:rsid w:val="00DC3CE3"/>
    <w:rsid w:val="00DC4062"/>
    <w:rsid w:val="00DC4A2F"/>
    <w:rsid w:val="00DC4C8D"/>
    <w:rsid w:val="00DC58CF"/>
    <w:rsid w:val="00DC5D3F"/>
    <w:rsid w:val="00DC60C7"/>
    <w:rsid w:val="00DC63F9"/>
    <w:rsid w:val="00DC6568"/>
    <w:rsid w:val="00DC6782"/>
    <w:rsid w:val="00DC6BCF"/>
    <w:rsid w:val="00DC70E3"/>
    <w:rsid w:val="00DD01D4"/>
    <w:rsid w:val="00DD037B"/>
    <w:rsid w:val="00DD050F"/>
    <w:rsid w:val="00DD0919"/>
    <w:rsid w:val="00DD0FE8"/>
    <w:rsid w:val="00DD12FA"/>
    <w:rsid w:val="00DD1A5C"/>
    <w:rsid w:val="00DD21CE"/>
    <w:rsid w:val="00DD252B"/>
    <w:rsid w:val="00DD2C84"/>
    <w:rsid w:val="00DD34BC"/>
    <w:rsid w:val="00DD3866"/>
    <w:rsid w:val="00DD3DA6"/>
    <w:rsid w:val="00DD48A9"/>
    <w:rsid w:val="00DD5EC8"/>
    <w:rsid w:val="00DD68E7"/>
    <w:rsid w:val="00DD69BB"/>
    <w:rsid w:val="00DD6ED4"/>
    <w:rsid w:val="00DE07C7"/>
    <w:rsid w:val="00DE0F02"/>
    <w:rsid w:val="00DE12A9"/>
    <w:rsid w:val="00DE1452"/>
    <w:rsid w:val="00DE1A86"/>
    <w:rsid w:val="00DE31FA"/>
    <w:rsid w:val="00DE39E4"/>
    <w:rsid w:val="00DE44C9"/>
    <w:rsid w:val="00DE4E66"/>
    <w:rsid w:val="00DE50DC"/>
    <w:rsid w:val="00DE5948"/>
    <w:rsid w:val="00DE6054"/>
    <w:rsid w:val="00DE64DB"/>
    <w:rsid w:val="00DE6D25"/>
    <w:rsid w:val="00DE75FE"/>
    <w:rsid w:val="00DE7807"/>
    <w:rsid w:val="00DE7C58"/>
    <w:rsid w:val="00DE7FB1"/>
    <w:rsid w:val="00DF147A"/>
    <w:rsid w:val="00DF1524"/>
    <w:rsid w:val="00DF1569"/>
    <w:rsid w:val="00DF2987"/>
    <w:rsid w:val="00DF31CE"/>
    <w:rsid w:val="00DF338D"/>
    <w:rsid w:val="00DF44B9"/>
    <w:rsid w:val="00DF5100"/>
    <w:rsid w:val="00DF51FA"/>
    <w:rsid w:val="00DF5915"/>
    <w:rsid w:val="00DF6F67"/>
    <w:rsid w:val="00DF759B"/>
    <w:rsid w:val="00E00030"/>
    <w:rsid w:val="00E0138B"/>
    <w:rsid w:val="00E01E43"/>
    <w:rsid w:val="00E020B8"/>
    <w:rsid w:val="00E02D79"/>
    <w:rsid w:val="00E0326C"/>
    <w:rsid w:val="00E04AA1"/>
    <w:rsid w:val="00E0678A"/>
    <w:rsid w:val="00E07091"/>
    <w:rsid w:val="00E07F31"/>
    <w:rsid w:val="00E10531"/>
    <w:rsid w:val="00E118BA"/>
    <w:rsid w:val="00E11972"/>
    <w:rsid w:val="00E11B63"/>
    <w:rsid w:val="00E12961"/>
    <w:rsid w:val="00E12ECE"/>
    <w:rsid w:val="00E1321A"/>
    <w:rsid w:val="00E13224"/>
    <w:rsid w:val="00E13D28"/>
    <w:rsid w:val="00E152BD"/>
    <w:rsid w:val="00E163AB"/>
    <w:rsid w:val="00E163DB"/>
    <w:rsid w:val="00E16AA8"/>
    <w:rsid w:val="00E171FC"/>
    <w:rsid w:val="00E1731A"/>
    <w:rsid w:val="00E20C27"/>
    <w:rsid w:val="00E20FE7"/>
    <w:rsid w:val="00E21286"/>
    <w:rsid w:val="00E21471"/>
    <w:rsid w:val="00E214FE"/>
    <w:rsid w:val="00E2154A"/>
    <w:rsid w:val="00E218F4"/>
    <w:rsid w:val="00E21DA1"/>
    <w:rsid w:val="00E2252C"/>
    <w:rsid w:val="00E231F0"/>
    <w:rsid w:val="00E24906"/>
    <w:rsid w:val="00E25044"/>
    <w:rsid w:val="00E25AF2"/>
    <w:rsid w:val="00E26559"/>
    <w:rsid w:val="00E26727"/>
    <w:rsid w:val="00E271DA"/>
    <w:rsid w:val="00E275CF"/>
    <w:rsid w:val="00E27986"/>
    <w:rsid w:val="00E27BDC"/>
    <w:rsid w:val="00E30E5D"/>
    <w:rsid w:val="00E31F13"/>
    <w:rsid w:val="00E32842"/>
    <w:rsid w:val="00E32F3E"/>
    <w:rsid w:val="00E33544"/>
    <w:rsid w:val="00E33781"/>
    <w:rsid w:val="00E338C8"/>
    <w:rsid w:val="00E339FC"/>
    <w:rsid w:val="00E33A2F"/>
    <w:rsid w:val="00E345ED"/>
    <w:rsid w:val="00E349CC"/>
    <w:rsid w:val="00E361D5"/>
    <w:rsid w:val="00E36234"/>
    <w:rsid w:val="00E363BF"/>
    <w:rsid w:val="00E36D7A"/>
    <w:rsid w:val="00E37F25"/>
    <w:rsid w:val="00E40621"/>
    <w:rsid w:val="00E40AD4"/>
    <w:rsid w:val="00E41746"/>
    <w:rsid w:val="00E4250E"/>
    <w:rsid w:val="00E425BF"/>
    <w:rsid w:val="00E42C14"/>
    <w:rsid w:val="00E43042"/>
    <w:rsid w:val="00E431F2"/>
    <w:rsid w:val="00E44D26"/>
    <w:rsid w:val="00E45083"/>
    <w:rsid w:val="00E476F6"/>
    <w:rsid w:val="00E478B6"/>
    <w:rsid w:val="00E47A48"/>
    <w:rsid w:val="00E47CEA"/>
    <w:rsid w:val="00E50154"/>
    <w:rsid w:val="00E50B0C"/>
    <w:rsid w:val="00E5115E"/>
    <w:rsid w:val="00E51B2D"/>
    <w:rsid w:val="00E52B7F"/>
    <w:rsid w:val="00E533AC"/>
    <w:rsid w:val="00E53423"/>
    <w:rsid w:val="00E536E8"/>
    <w:rsid w:val="00E54687"/>
    <w:rsid w:val="00E549D9"/>
    <w:rsid w:val="00E5528D"/>
    <w:rsid w:val="00E56D37"/>
    <w:rsid w:val="00E56EE2"/>
    <w:rsid w:val="00E56F4D"/>
    <w:rsid w:val="00E5700F"/>
    <w:rsid w:val="00E571B6"/>
    <w:rsid w:val="00E57257"/>
    <w:rsid w:val="00E57B43"/>
    <w:rsid w:val="00E60716"/>
    <w:rsid w:val="00E614DF"/>
    <w:rsid w:val="00E61FAF"/>
    <w:rsid w:val="00E621E4"/>
    <w:rsid w:val="00E62716"/>
    <w:rsid w:val="00E62FA0"/>
    <w:rsid w:val="00E634D2"/>
    <w:rsid w:val="00E64179"/>
    <w:rsid w:val="00E64B9B"/>
    <w:rsid w:val="00E64D1D"/>
    <w:rsid w:val="00E66DA0"/>
    <w:rsid w:val="00E70326"/>
    <w:rsid w:val="00E70509"/>
    <w:rsid w:val="00E706FA"/>
    <w:rsid w:val="00E71705"/>
    <w:rsid w:val="00E72157"/>
    <w:rsid w:val="00E72DB0"/>
    <w:rsid w:val="00E72F13"/>
    <w:rsid w:val="00E73912"/>
    <w:rsid w:val="00E747A9"/>
    <w:rsid w:val="00E75461"/>
    <w:rsid w:val="00E75835"/>
    <w:rsid w:val="00E76EA8"/>
    <w:rsid w:val="00E76FB7"/>
    <w:rsid w:val="00E800D8"/>
    <w:rsid w:val="00E8062D"/>
    <w:rsid w:val="00E8075F"/>
    <w:rsid w:val="00E81185"/>
    <w:rsid w:val="00E822D1"/>
    <w:rsid w:val="00E83219"/>
    <w:rsid w:val="00E834EC"/>
    <w:rsid w:val="00E83E90"/>
    <w:rsid w:val="00E83F91"/>
    <w:rsid w:val="00E84744"/>
    <w:rsid w:val="00E847DA"/>
    <w:rsid w:val="00E851E1"/>
    <w:rsid w:val="00E858B2"/>
    <w:rsid w:val="00E85F99"/>
    <w:rsid w:val="00E860D5"/>
    <w:rsid w:val="00E866B4"/>
    <w:rsid w:val="00E86DBF"/>
    <w:rsid w:val="00E87068"/>
    <w:rsid w:val="00E8746D"/>
    <w:rsid w:val="00E877C5"/>
    <w:rsid w:val="00E87B0E"/>
    <w:rsid w:val="00E90174"/>
    <w:rsid w:val="00E90D30"/>
    <w:rsid w:val="00E9164D"/>
    <w:rsid w:val="00E94202"/>
    <w:rsid w:val="00E9422C"/>
    <w:rsid w:val="00E94597"/>
    <w:rsid w:val="00E95A69"/>
    <w:rsid w:val="00E9677A"/>
    <w:rsid w:val="00E9697E"/>
    <w:rsid w:val="00E96F21"/>
    <w:rsid w:val="00E972FB"/>
    <w:rsid w:val="00E97506"/>
    <w:rsid w:val="00EA0657"/>
    <w:rsid w:val="00EA09D0"/>
    <w:rsid w:val="00EA1537"/>
    <w:rsid w:val="00EA1C44"/>
    <w:rsid w:val="00EA2740"/>
    <w:rsid w:val="00EA36AC"/>
    <w:rsid w:val="00EA49D8"/>
    <w:rsid w:val="00EA4F87"/>
    <w:rsid w:val="00EA5466"/>
    <w:rsid w:val="00EA5CA5"/>
    <w:rsid w:val="00EA7691"/>
    <w:rsid w:val="00EB059C"/>
    <w:rsid w:val="00EB0FC7"/>
    <w:rsid w:val="00EB1255"/>
    <w:rsid w:val="00EB1B8A"/>
    <w:rsid w:val="00EB1F22"/>
    <w:rsid w:val="00EB2169"/>
    <w:rsid w:val="00EB2660"/>
    <w:rsid w:val="00EB31ED"/>
    <w:rsid w:val="00EB3822"/>
    <w:rsid w:val="00EB4559"/>
    <w:rsid w:val="00EB4DC9"/>
    <w:rsid w:val="00EB53A8"/>
    <w:rsid w:val="00EB6029"/>
    <w:rsid w:val="00EB6478"/>
    <w:rsid w:val="00EB681B"/>
    <w:rsid w:val="00EB6C41"/>
    <w:rsid w:val="00EB74A2"/>
    <w:rsid w:val="00EB76FD"/>
    <w:rsid w:val="00EB78F1"/>
    <w:rsid w:val="00EC09E0"/>
    <w:rsid w:val="00EC0C4D"/>
    <w:rsid w:val="00EC0E48"/>
    <w:rsid w:val="00EC11A5"/>
    <w:rsid w:val="00EC154D"/>
    <w:rsid w:val="00EC2929"/>
    <w:rsid w:val="00EC2A6A"/>
    <w:rsid w:val="00EC2CBA"/>
    <w:rsid w:val="00EC2F21"/>
    <w:rsid w:val="00EC4364"/>
    <w:rsid w:val="00EC4382"/>
    <w:rsid w:val="00EC4640"/>
    <w:rsid w:val="00EC4944"/>
    <w:rsid w:val="00EC49E8"/>
    <w:rsid w:val="00EC4EC9"/>
    <w:rsid w:val="00EC54C8"/>
    <w:rsid w:val="00EC56BA"/>
    <w:rsid w:val="00EC639B"/>
    <w:rsid w:val="00EC7242"/>
    <w:rsid w:val="00EC7A48"/>
    <w:rsid w:val="00EC7B7B"/>
    <w:rsid w:val="00ED2640"/>
    <w:rsid w:val="00ED2DBE"/>
    <w:rsid w:val="00ED2E14"/>
    <w:rsid w:val="00ED2F10"/>
    <w:rsid w:val="00ED3174"/>
    <w:rsid w:val="00ED4441"/>
    <w:rsid w:val="00ED47B8"/>
    <w:rsid w:val="00ED5072"/>
    <w:rsid w:val="00ED5179"/>
    <w:rsid w:val="00ED5491"/>
    <w:rsid w:val="00ED56C8"/>
    <w:rsid w:val="00ED5C02"/>
    <w:rsid w:val="00ED7A52"/>
    <w:rsid w:val="00EE0246"/>
    <w:rsid w:val="00EE09BC"/>
    <w:rsid w:val="00EE0AA3"/>
    <w:rsid w:val="00EE0E83"/>
    <w:rsid w:val="00EE0F48"/>
    <w:rsid w:val="00EE1D07"/>
    <w:rsid w:val="00EE24DE"/>
    <w:rsid w:val="00EE2F4D"/>
    <w:rsid w:val="00EE31CD"/>
    <w:rsid w:val="00EE336B"/>
    <w:rsid w:val="00EE3796"/>
    <w:rsid w:val="00EE39AE"/>
    <w:rsid w:val="00EE3B72"/>
    <w:rsid w:val="00EE484C"/>
    <w:rsid w:val="00EE5329"/>
    <w:rsid w:val="00EE5CB5"/>
    <w:rsid w:val="00EE5DD6"/>
    <w:rsid w:val="00EE696C"/>
    <w:rsid w:val="00EF0390"/>
    <w:rsid w:val="00EF0CDC"/>
    <w:rsid w:val="00EF0DC7"/>
    <w:rsid w:val="00EF1CDB"/>
    <w:rsid w:val="00EF1D48"/>
    <w:rsid w:val="00EF2254"/>
    <w:rsid w:val="00EF23D0"/>
    <w:rsid w:val="00EF2A90"/>
    <w:rsid w:val="00EF2AD4"/>
    <w:rsid w:val="00EF2D2D"/>
    <w:rsid w:val="00EF3E40"/>
    <w:rsid w:val="00EF45E7"/>
    <w:rsid w:val="00EF48BA"/>
    <w:rsid w:val="00EF4916"/>
    <w:rsid w:val="00EF5860"/>
    <w:rsid w:val="00EF5E7E"/>
    <w:rsid w:val="00EF66CA"/>
    <w:rsid w:val="00F0026B"/>
    <w:rsid w:val="00F00571"/>
    <w:rsid w:val="00F0057A"/>
    <w:rsid w:val="00F005D1"/>
    <w:rsid w:val="00F00792"/>
    <w:rsid w:val="00F015C4"/>
    <w:rsid w:val="00F01EBB"/>
    <w:rsid w:val="00F021CD"/>
    <w:rsid w:val="00F02C35"/>
    <w:rsid w:val="00F04844"/>
    <w:rsid w:val="00F05176"/>
    <w:rsid w:val="00F055A3"/>
    <w:rsid w:val="00F05730"/>
    <w:rsid w:val="00F05C5A"/>
    <w:rsid w:val="00F06328"/>
    <w:rsid w:val="00F06D7E"/>
    <w:rsid w:val="00F0762E"/>
    <w:rsid w:val="00F11365"/>
    <w:rsid w:val="00F11A56"/>
    <w:rsid w:val="00F12CD3"/>
    <w:rsid w:val="00F12D21"/>
    <w:rsid w:val="00F13C99"/>
    <w:rsid w:val="00F144BC"/>
    <w:rsid w:val="00F1524A"/>
    <w:rsid w:val="00F15CE6"/>
    <w:rsid w:val="00F16362"/>
    <w:rsid w:val="00F16AA5"/>
    <w:rsid w:val="00F16BFB"/>
    <w:rsid w:val="00F17151"/>
    <w:rsid w:val="00F1750F"/>
    <w:rsid w:val="00F17FD7"/>
    <w:rsid w:val="00F20178"/>
    <w:rsid w:val="00F205E5"/>
    <w:rsid w:val="00F20940"/>
    <w:rsid w:val="00F20C10"/>
    <w:rsid w:val="00F20D98"/>
    <w:rsid w:val="00F216FB"/>
    <w:rsid w:val="00F21833"/>
    <w:rsid w:val="00F2189E"/>
    <w:rsid w:val="00F21937"/>
    <w:rsid w:val="00F21A38"/>
    <w:rsid w:val="00F21E92"/>
    <w:rsid w:val="00F2233D"/>
    <w:rsid w:val="00F227DF"/>
    <w:rsid w:val="00F236B3"/>
    <w:rsid w:val="00F244D0"/>
    <w:rsid w:val="00F25505"/>
    <w:rsid w:val="00F26F68"/>
    <w:rsid w:val="00F272A9"/>
    <w:rsid w:val="00F27B48"/>
    <w:rsid w:val="00F3033E"/>
    <w:rsid w:val="00F321D1"/>
    <w:rsid w:val="00F32928"/>
    <w:rsid w:val="00F331F0"/>
    <w:rsid w:val="00F33386"/>
    <w:rsid w:val="00F33A58"/>
    <w:rsid w:val="00F33B7A"/>
    <w:rsid w:val="00F343C5"/>
    <w:rsid w:val="00F34497"/>
    <w:rsid w:val="00F34795"/>
    <w:rsid w:val="00F34CBD"/>
    <w:rsid w:val="00F34FE0"/>
    <w:rsid w:val="00F36754"/>
    <w:rsid w:val="00F37003"/>
    <w:rsid w:val="00F3707C"/>
    <w:rsid w:val="00F37AAB"/>
    <w:rsid w:val="00F37F08"/>
    <w:rsid w:val="00F40302"/>
    <w:rsid w:val="00F4036E"/>
    <w:rsid w:val="00F4042D"/>
    <w:rsid w:val="00F42FA7"/>
    <w:rsid w:val="00F44146"/>
    <w:rsid w:val="00F44504"/>
    <w:rsid w:val="00F448AE"/>
    <w:rsid w:val="00F456AB"/>
    <w:rsid w:val="00F47425"/>
    <w:rsid w:val="00F47EFD"/>
    <w:rsid w:val="00F50052"/>
    <w:rsid w:val="00F50127"/>
    <w:rsid w:val="00F50CB1"/>
    <w:rsid w:val="00F50CDC"/>
    <w:rsid w:val="00F525B9"/>
    <w:rsid w:val="00F52B93"/>
    <w:rsid w:val="00F52F5E"/>
    <w:rsid w:val="00F52F94"/>
    <w:rsid w:val="00F5327A"/>
    <w:rsid w:val="00F53B42"/>
    <w:rsid w:val="00F5458F"/>
    <w:rsid w:val="00F54C84"/>
    <w:rsid w:val="00F55262"/>
    <w:rsid w:val="00F5544B"/>
    <w:rsid w:val="00F57056"/>
    <w:rsid w:val="00F57102"/>
    <w:rsid w:val="00F57113"/>
    <w:rsid w:val="00F5779F"/>
    <w:rsid w:val="00F6035D"/>
    <w:rsid w:val="00F60553"/>
    <w:rsid w:val="00F60888"/>
    <w:rsid w:val="00F61AFA"/>
    <w:rsid w:val="00F61D77"/>
    <w:rsid w:val="00F627C4"/>
    <w:rsid w:val="00F62AE2"/>
    <w:rsid w:val="00F63576"/>
    <w:rsid w:val="00F645AE"/>
    <w:rsid w:val="00F654C0"/>
    <w:rsid w:val="00F6582B"/>
    <w:rsid w:val="00F65917"/>
    <w:rsid w:val="00F66907"/>
    <w:rsid w:val="00F67C4F"/>
    <w:rsid w:val="00F70087"/>
    <w:rsid w:val="00F7112D"/>
    <w:rsid w:val="00F71297"/>
    <w:rsid w:val="00F71464"/>
    <w:rsid w:val="00F7147E"/>
    <w:rsid w:val="00F7153E"/>
    <w:rsid w:val="00F72540"/>
    <w:rsid w:val="00F737F8"/>
    <w:rsid w:val="00F739B3"/>
    <w:rsid w:val="00F73E2B"/>
    <w:rsid w:val="00F73E3B"/>
    <w:rsid w:val="00F741FB"/>
    <w:rsid w:val="00F74CB4"/>
    <w:rsid w:val="00F756C4"/>
    <w:rsid w:val="00F75D3E"/>
    <w:rsid w:val="00F76285"/>
    <w:rsid w:val="00F76612"/>
    <w:rsid w:val="00F76D5A"/>
    <w:rsid w:val="00F770F4"/>
    <w:rsid w:val="00F77920"/>
    <w:rsid w:val="00F77BCF"/>
    <w:rsid w:val="00F81182"/>
    <w:rsid w:val="00F82215"/>
    <w:rsid w:val="00F8231E"/>
    <w:rsid w:val="00F82379"/>
    <w:rsid w:val="00F82467"/>
    <w:rsid w:val="00F82728"/>
    <w:rsid w:val="00F83799"/>
    <w:rsid w:val="00F83C24"/>
    <w:rsid w:val="00F83CD4"/>
    <w:rsid w:val="00F83DE5"/>
    <w:rsid w:val="00F84814"/>
    <w:rsid w:val="00F852EA"/>
    <w:rsid w:val="00F85550"/>
    <w:rsid w:val="00F859CB"/>
    <w:rsid w:val="00F8630B"/>
    <w:rsid w:val="00F865D4"/>
    <w:rsid w:val="00F87D4D"/>
    <w:rsid w:val="00F87EC6"/>
    <w:rsid w:val="00F90BC7"/>
    <w:rsid w:val="00F91693"/>
    <w:rsid w:val="00F919DF"/>
    <w:rsid w:val="00F9261A"/>
    <w:rsid w:val="00F926F3"/>
    <w:rsid w:val="00F9286E"/>
    <w:rsid w:val="00F92C0D"/>
    <w:rsid w:val="00F92CAF"/>
    <w:rsid w:val="00F9333D"/>
    <w:rsid w:val="00F933AA"/>
    <w:rsid w:val="00F933DF"/>
    <w:rsid w:val="00F943C9"/>
    <w:rsid w:val="00F95F40"/>
    <w:rsid w:val="00F9602C"/>
    <w:rsid w:val="00F96404"/>
    <w:rsid w:val="00F96A21"/>
    <w:rsid w:val="00F97D92"/>
    <w:rsid w:val="00F97EA5"/>
    <w:rsid w:val="00FA006A"/>
    <w:rsid w:val="00FA0243"/>
    <w:rsid w:val="00FA091D"/>
    <w:rsid w:val="00FA0D32"/>
    <w:rsid w:val="00FA1C13"/>
    <w:rsid w:val="00FA2978"/>
    <w:rsid w:val="00FA2D6D"/>
    <w:rsid w:val="00FA2F36"/>
    <w:rsid w:val="00FA4496"/>
    <w:rsid w:val="00FA44FE"/>
    <w:rsid w:val="00FA4751"/>
    <w:rsid w:val="00FA5CEE"/>
    <w:rsid w:val="00FA5E42"/>
    <w:rsid w:val="00FA5E65"/>
    <w:rsid w:val="00FA632A"/>
    <w:rsid w:val="00FA6CF3"/>
    <w:rsid w:val="00FA6DDD"/>
    <w:rsid w:val="00FA797A"/>
    <w:rsid w:val="00FA7F24"/>
    <w:rsid w:val="00FB0128"/>
    <w:rsid w:val="00FB0671"/>
    <w:rsid w:val="00FB0827"/>
    <w:rsid w:val="00FB1420"/>
    <w:rsid w:val="00FB2904"/>
    <w:rsid w:val="00FB363C"/>
    <w:rsid w:val="00FB4801"/>
    <w:rsid w:val="00FB4FAF"/>
    <w:rsid w:val="00FB5A10"/>
    <w:rsid w:val="00FB5DC3"/>
    <w:rsid w:val="00FB6B49"/>
    <w:rsid w:val="00FB7797"/>
    <w:rsid w:val="00FC03C4"/>
    <w:rsid w:val="00FC05A5"/>
    <w:rsid w:val="00FC0961"/>
    <w:rsid w:val="00FC09C4"/>
    <w:rsid w:val="00FC16AB"/>
    <w:rsid w:val="00FC188F"/>
    <w:rsid w:val="00FC2588"/>
    <w:rsid w:val="00FC277D"/>
    <w:rsid w:val="00FC3438"/>
    <w:rsid w:val="00FC3562"/>
    <w:rsid w:val="00FC403D"/>
    <w:rsid w:val="00FC40D9"/>
    <w:rsid w:val="00FC4220"/>
    <w:rsid w:val="00FC45B3"/>
    <w:rsid w:val="00FC45C0"/>
    <w:rsid w:val="00FC4A2E"/>
    <w:rsid w:val="00FC5269"/>
    <w:rsid w:val="00FC588A"/>
    <w:rsid w:val="00FC74C7"/>
    <w:rsid w:val="00FC7CD9"/>
    <w:rsid w:val="00FD0118"/>
    <w:rsid w:val="00FD0BAA"/>
    <w:rsid w:val="00FD0EC3"/>
    <w:rsid w:val="00FD0FB9"/>
    <w:rsid w:val="00FD1A5C"/>
    <w:rsid w:val="00FD1E6A"/>
    <w:rsid w:val="00FD1FAE"/>
    <w:rsid w:val="00FD2AD3"/>
    <w:rsid w:val="00FD2FC5"/>
    <w:rsid w:val="00FD3257"/>
    <w:rsid w:val="00FD3797"/>
    <w:rsid w:val="00FD3985"/>
    <w:rsid w:val="00FD3D60"/>
    <w:rsid w:val="00FD4258"/>
    <w:rsid w:val="00FD4282"/>
    <w:rsid w:val="00FD4D4E"/>
    <w:rsid w:val="00FD5464"/>
    <w:rsid w:val="00FD57BB"/>
    <w:rsid w:val="00FD586B"/>
    <w:rsid w:val="00FD5E82"/>
    <w:rsid w:val="00FD5F59"/>
    <w:rsid w:val="00FD5F71"/>
    <w:rsid w:val="00FD6702"/>
    <w:rsid w:val="00FD741C"/>
    <w:rsid w:val="00FE1AB2"/>
    <w:rsid w:val="00FE24DD"/>
    <w:rsid w:val="00FE30B6"/>
    <w:rsid w:val="00FE3487"/>
    <w:rsid w:val="00FE389A"/>
    <w:rsid w:val="00FE4837"/>
    <w:rsid w:val="00FE4C6E"/>
    <w:rsid w:val="00FE5086"/>
    <w:rsid w:val="00FE522D"/>
    <w:rsid w:val="00FE536B"/>
    <w:rsid w:val="00FE5454"/>
    <w:rsid w:val="00FE57BB"/>
    <w:rsid w:val="00FE5ADB"/>
    <w:rsid w:val="00FE5F97"/>
    <w:rsid w:val="00FE600B"/>
    <w:rsid w:val="00FE6582"/>
    <w:rsid w:val="00FE6775"/>
    <w:rsid w:val="00FE7000"/>
    <w:rsid w:val="00FE73F7"/>
    <w:rsid w:val="00FE7478"/>
    <w:rsid w:val="00FE7F28"/>
    <w:rsid w:val="00FF032E"/>
    <w:rsid w:val="00FF0416"/>
    <w:rsid w:val="00FF0684"/>
    <w:rsid w:val="00FF099B"/>
    <w:rsid w:val="00FF0FB6"/>
    <w:rsid w:val="00FF181B"/>
    <w:rsid w:val="00FF1B9E"/>
    <w:rsid w:val="00FF1C56"/>
    <w:rsid w:val="00FF1E62"/>
    <w:rsid w:val="00FF24A1"/>
    <w:rsid w:val="00FF26F4"/>
    <w:rsid w:val="00FF27E3"/>
    <w:rsid w:val="00FF326A"/>
    <w:rsid w:val="00FF3CDD"/>
    <w:rsid w:val="00FF47A1"/>
    <w:rsid w:val="00FF47E3"/>
    <w:rsid w:val="00FF4BB4"/>
    <w:rsid w:val="00FF4CA3"/>
    <w:rsid w:val="00FF4CE4"/>
    <w:rsid w:val="00FF58FF"/>
    <w:rsid w:val="00FF628B"/>
    <w:rsid w:val="00FF6C43"/>
    <w:rsid w:val="00FF6FC5"/>
    <w:rsid w:val="00FF72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228F23B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626C"/>
    <w:pPr>
      <w:widowControl w:val="0"/>
      <w:jc w:val="both"/>
    </w:pPr>
    <w:rPr>
      <w:kern w:val="2"/>
      <w:sz w:val="21"/>
      <w:szCs w:val="24"/>
    </w:rPr>
  </w:style>
  <w:style w:type="paragraph" w:styleId="1">
    <w:name w:val="heading 1"/>
    <w:basedOn w:val="a"/>
    <w:link w:val="10"/>
    <w:uiPriority w:val="9"/>
    <w:qFormat/>
    <w:rsid w:val="00303512"/>
    <w:pPr>
      <w:widowControl/>
      <w:spacing w:before="100" w:beforeAutospacing="1" w:after="100" w:afterAutospacing="1"/>
      <w:jc w:val="left"/>
      <w:outlineLvl w:val="0"/>
    </w:pPr>
    <w:rPr>
      <w:rFonts w:ascii="宋体" w:hAnsi="宋体"/>
      <w:b/>
      <w:bCs/>
      <w:kern w:val="36"/>
      <w:sz w:val="48"/>
      <w:szCs w:val="48"/>
    </w:rPr>
  </w:style>
  <w:style w:type="paragraph" w:styleId="3">
    <w:name w:val="heading 3"/>
    <w:basedOn w:val="a"/>
    <w:next w:val="a"/>
    <w:link w:val="30"/>
    <w:uiPriority w:val="9"/>
    <w:qFormat/>
    <w:rsid w:val="0054647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批注文字字符"/>
    <w:link w:val="a4"/>
    <w:uiPriority w:val="99"/>
    <w:rsid w:val="00513F19"/>
    <w:rPr>
      <w:kern w:val="2"/>
      <w:sz w:val="21"/>
    </w:rPr>
  </w:style>
  <w:style w:type="character" w:customStyle="1" w:styleId="a5">
    <w:name w:val="页脚字符"/>
    <w:link w:val="a6"/>
    <w:uiPriority w:val="99"/>
    <w:rsid w:val="00513F19"/>
    <w:rPr>
      <w:kern w:val="2"/>
      <w:sz w:val="18"/>
      <w:szCs w:val="18"/>
    </w:rPr>
  </w:style>
  <w:style w:type="character" w:styleId="a7">
    <w:name w:val="annotation reference"/>
    <w:uiPriority w:val="99"/>
    <w:rsid w:val="00513F19"/>
    <w:rPr>
      <w:sz w:val="21"/>
      <w:szCs w:val="21"/>
    </w:rPr>
  </w:style>
  <w:style w:type="character" w:styleId="a8">
    <w:name w:val="Hyperlink"/>
    <w:rsid w:val="00513F19"/>
    <w:rPr>
      <w:color w:val="0000FF"/>
      <w:u w:val="single"/>
    </w:rPr>
  </w:style>
  <w:style w:type="character" w:customStyle="1" w:styleId="a9">
    <w:name w:val="批注主题字符"/>
    <w:link w:val="aa"/>
    <w:rsid w:val="00513F19"/>
    <w:rPr>
      <w:b/>
      <w:bCs/>
      <w:kern w:val="2"/>
      <w:sz w:val="21"/>
    </w:rPr>
  </w:style>
  <w:style w:type="paragraph" w:styleId="aa">
    <w:name w:val="annotation subject"/>
    <w:basedOn w:val="a4"/>
    <w:next w:val="a4"/>
    <w:link w:val="a9"/>
    <w:rsid w:val="00513F19"/>
    <w:rPr>
      <w:b/>
      <w:bCs/>
    </w:rPr>
  </w:style>
  <w:style w:type="paragraph" w:styleId="a4">
    <w:name w:val="annotation text"/>
    <w:basedOn w:val="a"/>
    <w:link w:val="a3"/>
    <w:uiPriority w:val="99"/>
    <w:rsid w:val="00513F19"/>
    <w:pPr>
      <w:jc w:val="left"/>
    </w:pPr>
    <w:rPr>
      <w:szCs w:val="20"/>
    </w:rPr>
  </w:style>
  <w:style w:type="paragraph" w:styleId="ab">
    <w:name w:val="Normal Indent"/>
    <w:basedOn w:val="a"/>
    <w:rsid w:val="00513F19"/>
    <w:pPr>
      <w:adjustRightInd w:val="0"/>
      <w:spacing w:line="360" w:lineRule="atLeast"/>
      <w:ind w:firstLineChars="200" w:firstLine="420"/>
      <w:jc w:val="left"/>
      <w:textAlignment w:val="baseline"/>
    </w:pPr>
    <w:rPr>
      <w:kern w:val="0"/>
      <w:sz w:val="24"/>
    </w:rPr>
  </w:style>
  <w:style w:type="paragraph" w:styleId="ac">
    <w:name w:val="Balloon Text"/>
    <w:basedOn w:val="a"/>
    <w:rsid w:val="00513F19"/>
    <w:rPr>
      <w:sz w:val="18"/>
      <w:szCs w:val="18"/>
    </w:rPr>
  </w:style>
  <w:style w:type="paragraph" w:styleId="a6">
    <w:name w:val="footer"/>
    <w:basedOn w:val="a"/>
    <w:link w:val="a5"/>
    <w:uiPriority w:val="99"/>
    <w:rsid w:val="00513F19"/>
    <w:pPr>
      <w:tabs>
        <w:tab w:val="center" w:pos="4153"/>
        <w:tab w:val="right" w:pos="8306"/>
      </w:tabs>
      <w:snapToGrid w:val="0"/>
      <w:jc w:val="left"/>
    </w:pPr>
    <w:rPr>
      <w:sz w:val="18"/>
      <w:szCs w:val="18"/>
    </w:rPr>
  </w:style>
  <w:style w:type="paragraph" w:styleId="ad">
    <w:name w:val="header"/>
    <w:basedOn w:val="a"/>
    <w:rsid w:val="00513F19"/>
    <w:pPr>
      <w:pBdr>
        <w:bottom w:val="single" w:sz="6" w:space="1" w:color="auto"/>
      </w:pBdr>
      <w:tabs>
        <w:tab w:val="center" w:pos="4153"/>
        <w:tab w:val="right" w:pos="8306"/>
      </w:tabs>
      <w:snapToGrid w:val="0"/>
      <w:jc w:val="center"/>
    </w:pPr>
    <w:rPr>
      <w:sz w:val="18"/>
      <w:szCs w:val="18"/>
    </w:rPr>
  </w:style>
  <w:style w:type="paragraph" w:styleId="ae">
    <w:name w:val="Normal (Web)"/>
    <w:basedOn w:val="a"/>
    <w:uiPriority w:val="99"/>
    <w:unhideWhenUsed/>
    <w:rsid w:val="00423701"/>
    <w:pPr>
      <w:widowControl/>
      <w:spacing w:before="100" w:beforeAutospacing="1" w:after="100" w:afterAutospacing="1"/>
      <w:jc w:val="left"/>
    </w:pPr>
    <w:rPr>
      <w:rFonts w:ascii="宋体" w:hAnsi="宋体" w:cs="宋体"/>
      <w:kern w:val="0"/>
      <w:sz w:val="24"/>
    </w:rPr>
  </w:style>
  <w:style w:type="character" w:customStyle="1" w:styleId="10">
    <w:name w:val="标题 1字符"/>
    <w:link w:val="1"/>
    <w:uiPriority w:val="9"/>
    <w:rsid w:val="00303512"/>
    <w:rPr>
      <w:rFonts w:ascii="宋体" w:hAnsi="宋体" w:cs="宋体"/>
      <w:b/>
      <w:bCs/>
      <w:kern w:val="36"/>
      <w:sz w:val="48"/>
      <w:szCs w:val="48"/>
    </w:rPr>
  </w:style>
  <w:style w:type="character" w:styleId="af">
    <w:name w:val="Strong"/>
    <w:uiPriority w:val="22"/>
    <w:qFormat/>
    <w:rsid w:val="00C37F59"/>
    <w:rPr>
      <w:b/>
      <w:bCs/>
    </w:rPr>
  </w:style>
  <w:style w:type="paragraph" w:customStyle="1" w:styleId="-11">
    <w:name w:val="彩色列表 - 强调文字颜色 11"/>
    <w:basedOn w:val="a"/>
    <w:uiPriority w:val="34"/>
    <w:qFormat/>
    <w:rsid w:val="00CF62B2"/>
    <w:pPr>
      <w:widowControl/>
      <w:ind w:firstLine="420"/>
    </w:pPr>
    <w:rPr>
      <w:rFonts w:ascii="Calibri" w:hAnsi="Calibri" w:cs="宋体"/>
      <w:kern w:val="0"/>
      <w:szCs w:val="21"/>
    </w:rPr>
  </w:style>
  <w:style w:type="character" w:styleId="af0">
    <w:name w:val="Emphasis"/>
    <w:uiPriority w:val="20"/>
    <w:qFormat/>
    <w:rsid w:val="00B46C33"/>
    <w:rPr>
      <w:i w:val="0"/>
      <w:iCs w:val="0"/>
      <w:color w:val="CC0000"/>
    </w:rPr>
  </w:style>
  <w:style w:type="paragraph" w:customStyle="1" w:styleId="Flietext">
    <w:name w:val="Fließtext"/>
    <w:basedOn w:val="a"/>
    <w:rsid w:val="006D6E08"/>
    <w:pPr>
      <w:widowControl/>
      <w:spacing w:line="318" w:lineRule="exact"/>
      <w:jc w:val="left"/>
    </w:pPr>
    <w:rPr>
      <w:rFonts w:ascii="Arial" w:hAnsi="Arial"/>
      <w:snapToGrid w:val="0"/>
      <w:kern w:val="12"/>
      <w:sz w:val="22"/>
      <w:szCs w:val="20"/>
      <w:lang w:val="zh-CN"/>
    </w:rPr>
  </w:style>
  <w:style w:type="character" w:customStyle="1" w:styleId="30">
    <w:name w:val="标题 3字符"/>
    <w:link w:val="3"/>
    <w:uiPriority w:val="9"/>
    <w:semiHidden/>
    <w:rsid w:val="0054647A"/>
    <w:rPr>
      <w:b/>
      <w:bCs/>
      <w:kern w:val="2"/>
      <w:sz w:val="32"/>
      <w:szCs w:val="32"/>
    </w:rPr>
  </w:style>
  <w:style w:type="character" w:customStyle="1" w:styleId="c-author1">
    <w:name w:val="c-author1"/>
    <w:rsid w:val="0054647A"/>
    <w:rPr>
      <w:color w:val="666666"/>
      <w:sz w:val="20"/>
      <w:szCs w:val="20"/>
    </w:rPr>
  </w:style>
  <w:style w:type="character" w:customStyle="1" w:styleId="apple-converted-space">
    <w:name w:val="apple-converted-space"/>
    <w:basedOn w:val="a0"/>
    <w:rsid w:val="009913EE"/>
  </w:style>
  <w:style w:type="paragraph" w:styleId="af1">
    <w:name w:val="Date"/>
    <w:basedOn w:val="a"/>
    <w:next w:val="a"/>
    <w:link w:val="af2"/>
    <w:uiPriority w:val="99"/>
    <w:semiHidden/>
    <w:unhideWhenUsed/>
    <w:rsid w:val="00E83F91"/>
    <w:pPr>
      <w:ind w:leftChars="2500" w:left="100"/>
    </w:pPr>
  </w:style>
  <w:style w:type="character" w:customStyle="1" w:styleId="af2">
    <w:name w:val="日期字符"/>
    <w:link w:val="af1"/>
    <w:uiPriority w:val="99"/>
    <w:semiHidden/>
    <w:rsid w:val="00E83F91"/>
    <w:rPr>
      <w:kern w:val="2"/>
      <w:sz w:val="21"/>
      <w:szCs w:val="24"/>
    </w:rPr>
  </w:style>
  <w:style w:type="paragraph" w:styleId="af3">
    <w:name w:val="Revision"/>
    <w:hidden/>
    <w:uiPriority w:val="99"/>
    <w:semiHidden/>
    <w:rsid w:val="00BA3B7E"/>
    <w:rPr>
      <w:kern w:val="2"/>
      <w:sz w:val="21"/>
      <w:szCs w:val="24"/>
    </w:rPr>
  </w:style>
  <w:style w:type="paragraph" w:styleId="af4">
    <w:name w:val="List Paragraph"/>
    <w:basedOn w:val="a"/>
    <w:uiPriority w:val="34"/>
    <w:qFormat/>
    <w:rsid w:val="0041233F"/>
    <w:pPr>
      <w:ind w:firstLineChars="200" w:firstLine="420"/>
    </w:pPr>
  </w:style>
  <w:style w:type="table" w:styleId="af5">
    <w:name w:val="Table Grid"/>
    <w:basedOn w:val="a1"/>
    <w:uiPriority w:val="59"/>
    <w:rsid w:val="00C528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76646">
      <w:bodyDiv w:val="1"/>
      <w:marLeft w:val="0"/>
      <w:marRight w:val="0"/>
      <w:marTop w:val="0"/>
      <w:marBottom w:val="0"/>
      <w:divBdr>
        <w:top w:val="none" w:sz="0" w:space="0" w:color="auto"/>
        <w:left w:val="none" w:sz="0" w:space="0" w:color="auto"/>
        <w:bottom w:val="none" w:sz="0" w:space="0" w:color="auto"/>
        <w:right w:val="none" w:sz="0" w:space="0" w:color="auto"/>
      </w:divBdr>
    </w:div>
    <w:div w:id="177696751">
      <w:bodyDiv w:val="1"/>
      <w:marLeft w:val="0"/>
      <w:marRight w:val="0"/>
      <w:marTop w:val="0"/>
      <w:marBottom w:val="0"/>
      <w:divBdr>
        <w:top w:val="none" w:sz="0" w:space="0" w:color="auto"/>
        <w:left w:val="none" w:sz="0" w:space="0" w:color="auto"/>
        <w:bottom w:val="none" w:sz="0" w:space="0" w:color="auto"/>
        <w:right w:val="none" w:sz="0" w:space="0" w:color="auto"/>
      </w:divBdr>
    </w:div>
    <w:div w:id="184488364">
      <w:bodyDiv w:val="1"/>
      <w:marLeft w:val="0"/>
      <w:marRight w:val="0"/>
      <w:marTop w:val="0"/>
      <w:marBottom w:val="0"/>
      <w:divBdr>
        <w:top w:val="none" w:sz="0" w:space="0" w:color="auto"/>
        <w:left w:val="none" w:sz="0" w:space="0" w:color="auto"/>
        <w:bottom w:val="none" w:sz="0" w:space="0" w:color="auto"/>
        <w:right w:val="none" w:sz="0" w:space="0" w:color="auto"/>
      </w:divBdr>
    </w:div>
    <w:div w:id="202208346">
      <w:bodyDiv w:val="1"/>
      <w:marLeft w:val="0"/>
      <w:marRight w:val="0"/>
      <w:marTop w:val="0"/>
      <w:marBottom w:val="0"/>
      <w:divBdr>
        <w:top w:val="none" w:sz="0" w:space="0" w:color="auto"/>
        <w:left w:val="none" w:sz="0" w:space="0" w:color="auto"/>
        <w:bottom w:val="none" w:sz="0" w:space="0" w:color="auto"/>
        <w:right w:val="none" w:sz="0" w:space="0" w:color="auto"/>
      </w:divBdr>
      <w:divsChild>
        <w:div w:id="481117910">
          <w:marLeft w:val="0"/>
          <w:marRight w:val="0"/>
          <w:marTop w:val="0"/>
          <w:marBottom w:val="0"/>
          <w:divBdr>
            <w:top w:val="none" w:sz="0" w:space="0" w:color="auto"/>
            <w:left w:val="none" w:sz="0" w:space="0" w:color="auto"/>
            <w:bottom w:val="none" w:sz="0" w:space="0" w:color="auto"/>
            <w:right w:val="none" w:sz="0" w:space="0" w:color="auto"/>
          </w:divBdr>
          <w:divsChild>
            <w:div w:id="41371070">
              <w:marLeft w:val="0"/>
              <w:marRight w:val="0"/>
              <w:marTop w:val="0"/>
              <w:marBottom w:val="0"/>
              <w:divBdr>
                <w:top w:val="single" w:sz="6" w:space="0" w:color="C8D8F2"/>
                <w:left w:val="none" w:sz="0" w:space="0" w:color="auto"/>
                <w:bottom w:val="none" w:sz="0" w:space="0" w:color="auto"/>
                <w:right w:val="none" w:sz="0" w:space="0" w:color="auto"/>
              </w:divBdr>
              <w:divsChild>
                <w:div w:id="1254433431">
                  <w:marLeft w:val="0"/>
                  <w:marRight w:val="0"/>
                  <w:marTop w:val="0"/>
                  <w:marBottom w:val="0"/>
                  <w:divBdr>
                    <w:top w:val="none" w:sz="0" w:space="0" w:color="auto"/>
                    <w:left w:val="none" w:sz="0" w:space="0" w:color="auto"/>
                    <w:bottom w:val="none" w:sz="0" w:space="0" w:color="auto"/>
                    <w:right w:val="none" w:sz="0" w:space="0" w:color="auto"/>
                  </w:divBdr>
                  <w:divsChild>
                    <w:div w:id="1651207164">
                      <w:marLeft w:val="0"/>
                      <w:marRight w:val="0"/>
                      <w:marTop w:val="0"/>
                      <w:marBottom w:val="0"/>
                      <w:divBdr>
                        <w:top w:val="none" w:sz="0" w:space="0" w:color="auto"/>
                        <w:left w:val="none" w:sz="0" w:space="0" w:color="auto"/>
                        <w:bottom w:val="none" w:sz="0" w:space="0" w:color="auto"/>
                        <w:right w:val="none" w:sz="0" w:space="0" w:color="auto"/>
                      </w:divBdr>
                      <w:divsChild>
                        <w:div w:id="1604609504">
                          <w:marLeft w:val="0"/>
                          <w:marRight w:val="0"/>
                          <w:marTop w:val="0"/>
                          <w:marBottom w:val="0"/>
                          <w:divBdr>
                            <w:top w:val="none" w:sz="0" w:space="0" w:color="auto"/>
                            <w:left w:val="none" w:sz="0" w:space="0" w:color="auto"/>
                            <w:bottom w:val="none" w:sz="0" w:space="0" w:color="auto"/>
                            <w:right w:val="none" w:sz="0" w:space="0" w:color="auto"/>
                          </w:divBdr>
                          <w:divsChild>
                            <w:div w:id="1946382086">
                              <w:marLeft w:val="0"/>
                              <w:marRight w:val="0"/>
                              <w:marTop w:val="251"/>
                              <w:marBottom w:val="0"/>
                              <w:divBdr>
                                <w:top w:val="none" w:sz="0" w:space="0" w:color="auto"/>
                                <w:left w:val="none" w:sz="0" w:space="0" w:color="auto"/>
                                <w:bottom w:val="none" w:sz="0" w:space="0" w:color="auto"/>
                                <w:right w:val="none" w:sz="0" w:space="0" w:color="auto"/>
                              </w:divBdr>
                              <w:divsChild>
                                <w:div w:id="2964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1475128">
      <w:bodyDiv w:val="1"/>
      <w:marLeft w:val="0"/>
      <w:marRight w:val="0"/>
      <w:marTop w:val="0"/>
      <w:marBottom w:val="0"/>
      <w:divBdr>
        <w:top w:val="none" w:sz="0" w:space="0" w:color="auto"/>
        <w:left w:val="none" w:sz="0" w:space="0" w:color="auto"/>
        <w:bottom w:val="none" w:sz="0" w:space="0" w:color="auto"/>
        <w:right w:val="none" w:sz="0" w:space="0" w:color="auto"/>
      </w:divBdr>
    </w:div>
    <w:div w:id="273757795">
      <w:bodyDiv w:val="1"/>
      <w:marLeft w:val="0"/>
      <w:marRight w:val="0"/>
      <w:marTop w:val="0"/>
      <w:marBottom w:val="0"/>
      <w:divBdr>
        <w:top w:val="none" w:sz="0" w:space="0" w:color="auto"/>
        <w:left w:val="none" w:sz="0" w:space="0" w:color="auto"/>
        <w:bottom w:val="none" w:sz="0" w:space="0" w:color="auto"/>
        <w:right w:val="none" w:sz="0" w:space="0" w:color="auto"/>
      </w:divBdr>
      <w:divsChild>
        <w:div w:id="158933295">
          <w:marLeft w:val="0"/>
          <w:marRight w:val="0"/>
          <w:marTop w:val="0"/>
          <w:marBottom w:val="0"/>
          <w:divBdr>
            <w:top w:val="none" w:sz="0" w:space="0" w:color="auto"/>
            <w:left w:val="none" w:sz="0" w:space="0" w:color="auto"/>
            <w:bottom w:val="none" w:sz="0" w:space="0" w:color="auto"/>
            <w:right w:val="none" w:sz="0" w:space="0" w:color="auto"/>
          </w:divBdr>
          <w:divsChild>
            <w:div w:id="423651429">
              <w:marLeft w:val="0"/>
              <w:marRight w:val="0"/>
              <w:marTop w:val="0"/>
              <w:marBottom w:val="0"/>
              <w:divBdr>
                <w:top w:val="single" w:sz="6" w:space="0" w:color="C8D8F2"/>
                <w:left w:val="none" w:sz="0" w:space="0" w:color="auto"/>
                <w:bottom w:val="none" w:sz="0" w:space="0" w:color="auto"/>
                <w:right w:val="none" w:sz="0" w:space="0" w:color="auto"/>
              </w:divBdr>
              <w:divsChild>
                <w:div w:id="1749302580">
                  <w:marLeft w:val="0"/>
                  <w:marRight w:val="0"/>
                  <w:marTop w:val="0"/>
                  <w:marBottom w:val="0"/>
                  <w:divBdr>
                    <w:top w:val="none" w:sz="0" w:space="0" w:color="auto"/>
                    <w:left w:val="none" w:sz="0" w:space="0" w:color="auto"/>
                    <w:bottom w:val="none" w:sz="0" w:space="0" w:color="auto"/>
                    <w:right w:val="none" w:sz="0" w:space="0" w:color="auto"/>
                  </w:divBdr>
                  <w:divsChild>
                    <w:div w:id="1245719654">
                      <w:marLeft w:val="0"/>
                      <w:marRight w:val="0"/>
                      <w:marTop w:val="0"/>
                      <w:marBottom w:val="0"/>
                      <w:divBdr>
                        <w:top w:val="none" w:sz="0" w:space="0" w:color="auto"/>
                        <w:left w:val="none" w:sz="0" w:space="0" w:color="auto"/>
                        <w:bottom w:val="none" w:sz="0" w:space="0" w:color="auto"/>
                        <w:right w:val="none" w:sz="0" w:space="0" w:color="auto"/>
                      </w:divBdr>
                      <w:divsChild>
                        <w:div w:id="201359117">
                          <w:marLeft w:val="0"/>
                          <w:marRight w:val="0"/>
                          <w:marTop w:val="0"/>
                          <w:marBottom w:val="0"/>
                          <w:divBdr>
                            <w:top w:val="none" w:sz="0" w:space="0" w:color="auto"/>
                            <w:left w:val="none" w:sz="0" w:space="0" w:color="auto"/>
                            <w:bottom w:val="none" w:sz="0" w:space="0" w:color="auto"/>
                            <w:right w:val="none" w:sz="0" w:space="0" w:color="auto"/>
                          </w:divBdr>
                          <w:divsChild>
                            <w:div w:id="2038000554">
                              <w:marLeft w:val="0"/>
                              <w:marRight w:val="0"/>
                              <w:marTop w:val="251"/>
                              <w:marBottom w:val="0"/>
                              <w:divBdr>
                                <w:top w:val="none" w:sz="0" w:space="0" w:color="auto"/>
                                <w:left w:val="none" w:sz="0" w:space="0" w:color="auto"/>
                                <w:bottom w:val="none" w:sz="0" w:space="0" w:color="auto"/>
                                <w:right w:val="none" w:sz="0" w:space="0" w:color="auto"/>
                              </w:divBdr>
                              <w:divsChild>
                                <w:div w:id="42292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5449423">
      <w:bodyDiv w:val="1"/>
      <w:marLeft w:val="0"/>
      <w:marRight w:val="0"/>
      <w:marTop w:val="0"/>
      <w:marBottom w:val="0"/>
      <w:divBdr>
        <w:top w:val="none" w:sz="0" w:space="0" w:color="auto"/>
        <w:left w:val="none" w:sz="0" w:space="0" w:color="auto"/>
        <w:bottom w:val="none" w:sz="0" w:space="0" w:color="auto"/>
        <w:right w:val="none" w:sz="0" w:space="0" w:color="auto"/>
      </w:divBdr>
      <w:divsChild>
        <w:div w:id="688407951">
          <w:marLeft w:val="0"/>
          <w:marRight w:val="0"/>
          <w:marTop w:val="0"/>
          <w:marBottom w:val="0"/>
          <w:divBdr>
            <w:top w:val="none" w:sz="0" w:space="0" w:color="auto"/>
            <w:left w:val="none" w:sz="0" w:space="0" w:color="auto"/>
            <w:bottom w:val="none" w:sz="0" w:space="0" w:color="auto"/>
            <w:right w:val="none" w:sz="0" w:space="0" w:color="auto"/>
          </w:divBdr>
        </w:div>
      </w:divsChild>
    </w:div>
    <w:div w:id="304894385">
      <w:bodyDiv w:val="1"/>
      <w:marLeft w:val="0"/>
      <w:marRight w:val="0"/>
      <w:marTop w:val="0"/>
      <w:marBottom w:val="0"/>
      <w:divBdr>
        <w:top w:val="none" w:sz="0" w:space="0" w:color="auto"/>
        <w:left w:val="none" w:sz="0" w:space="0" w:color="auto"/>
        <w:bottom w:val="none" w:sz="0" w:space="0" w:color="auto"/>
        <w:right w:val="none" w:sz="0" w:space="0" w:color="auto"/>
      </w:divBdr>
    </w:div>
    <w:div w:id="349722741">
      <w:bodyDiv w:val="1"/>
      <w:marLeft w:val="0"/>
      <w:marRight w:val="0"/>
      <w:marTop w:val="0"/>
      <w:marBottom w:val="0"/>
      <w:divBdr>
        <w:top w:val="none" w:sz="0" w:space="0" w:color="auto"/>
        <w:left w:val="none" w:sz="0" w:space="0" w:color="auto"/>
        <w:bottom w:val="none" w:sz="0" w:space="0" w:color="auto"/>
        <w:right w:val="none" w:sz="0" w:space="0" w:color="auto"/>
      </w:divBdr>
    </w:div>
    <w:div w:id="362832360">
      <w:bodyDiv w:val="1"/>
      <w:marLeft w:val="0"/>
      <w:marRight w:val="0"/>
      <w:marTop w:val="0"/>
      <w:marBottom w:val="0"/>
      <w:divBdr>
        <w:top w:val="none" w:sz="0" w:space="0" w:color="auto"/>
        <w:left w:val="none" w:sz="0" w:space="0" w:color="auto"/>
        <w:bottom w:val="none" w:sz="0" w:space="0" w:color="auto"/>
        <w:right w:val="none" w:sz="0" w:space="0" w:color="auto"/>
      </w:divBdr>
    </w:div>
    <w:div w:id="373774180">
      <w:bodyDiv w:val="1"/>
      <w:marLeft w:val="0"/>
      <w:marRight w:val="0"/>
      <w:marTop w:val="0"/>
      <w:marBottom w:val="0"/>
      <w:divBdr>
        <w:top w:val="none" w:sz="0" w:space="0" w:color="auto"/>
        <w:left w:val="none" w:sz="0" w:space="0" w:color="auto"/>
        <w:bottom w:val="none" w:sz="0" w:space="0" w:color="auto"/>
        <w:right w:val="none" w:sz="0" w:space="0" w:color="auto"/>
      </w:divBdr>
    </w:div>
    <w:div w:id="416251750">
      <w:bodyDiv w:val="1"/>
      <w:marLeft w:val="0"/>
      <w:marRight w:val="0"/>
      <w:marTop w:val="0"/>
      <w:marBottom w:val="0"/>
      <w:divBdr>
        <w:top w:val="none" w:sz="0" w:space="0" w:color="auto"/>
        <w:left w:val="none" w:sz="0" w:space="0" w:color="auto"/>
        <w:bottom w:val="none" w:sz="0" w:space="0" w:color="auto"/>
        <w:right w:val="none" w:sz="0" w:space="0" w:color="auto"/>
      </w:divBdr>
    </w:div>
    <w:div w:id="488012519">
      <w:bodyDiv w:val="1"/>
      <w:marLeft w:val="0"/>
      <w:marRight w:val="0"/>
      <w:marTop w:val="0"/>
      <w:marBottom w:val="0"/>
      <w:divBdr>
        <w:top w:val="none" w:sz="0" w:space="0" w:color="auto"/>
        <w:left w:val="none" w:sz="0" w:space="0" w:color="auto"/>
        <w:bottom w:val="none" w:sz="0" w:space="0" w:color="auto"/>
        <w:right w:val="none" w:sz="0" w:space="0" w:color="auto"/>
      </w:divBdr>
    </w:div>
    <w:div w:id="541552858">
      <w:bodyDiv w:val="1"/>
      <w:marLeft w:val="0"/>
      <w:marRight w:val="0"/>
      <w:marTop w:val="0"/>
      <w:marBottom w:val="0"/>
      <w:divBdr>
        <w:top w:val="none" w:sz="0" w:space="0" w:color="auto"/>
        <w:left w:val="none" w:sz="0" w:space="0" w:color="auto"/>
        <w:bottom w:val="none" w:sz="0" w:space="0" w:color="auto"/>
        <w:right w:val="none" w:sz="0" w:space="0" w:color="auto"/>
      </w:divBdr>
    </w:div>
    <w:div w:id="606817686">
      <w:bodyDiv w:val="1"/>
      <w:marLeft w:val="0"/>
      <w:marRight w:val="0"/>
      <w:marTop w:val="0"/>
      <w:marBottom w:val="0"/>
      <w:divBdr>
        <w:top w:val="none" w:sz="0" w:space="0" w:color="auto"/>
        <w:left w:val="none" w:sz="0" w:space="0" w:color="auto"/>
        <w:bottom w:val="none" w:sz="0" w:space="0" w:color="auto"/>
        <w:right w:val="none" w:sz="0" w:space="0" w:color="auto"/>
      </w:divBdr>
    </w:div>
    <w:div w:id="609316520">
      <w:bodyDiv w:val="1"/>
      <w:marLeft w:val="0"/>
      <w:marRight w:val="0"/>
      <w:marTop w:val="0"/>
      <w:marBottom w:val="0"/>
      <w:divBdr>
        <w:top w:val="none" w:sz="0" w:space="0" w:color="auto"/>
        <w:left w:val="none" w:sz="0" w:space="0" w:color="auto"/>
        <w:bottom w:val="none" w:sz="0" w:space="0" w:color="auto"/>
        <w:right w:val="none" w:sz="0" w:space="0" w:color="auto"/>
      </w:divBdr>
    </w:div>
    <w:div w:id="692417028">
      <w:bodyDiv w:val="1"/>
      <w:marLeft w:val="0"/>
      <w:marRight w:val="0"/>
      <w:marTop w:val="0"/>
      <w:marBottom w:val="0"/>
      <w:divBdr>
        <w:top w:val="none" w:sz="0" w:space="0" w:color="auto"/>
        <w:left w:val="none" w:sz="0" w:space="0" w:color="auto"/>
        <w:bottom w:val="none" w:sz="0" w:space="0" w:color="auto"/>
        <w:right w:val="none" w:sz="0" w:space="0" w:color="auto"/>
      </w:divBdr>
    </w:div>
    <w:div w:id="693309448">
      <w:bodyDiv w:val="1"/>
      <w:marLeft w:val="0"/>
      <w:marRight w:val="0"/>
      <w:marTop w:val="0"/>
      <w:marBottom w:val="0"/>
      <w:divBdr>
        <w:top w:val="none" w:sz="0" w:space="0" w:color="auto"/>
        <w:left w:val="none" w:sz="0" w:space="0" w:color="auto"/>
        <w:bottom w:val="none" w:sz="0" w:space="0" w:color="auto"/>
        <w:right w:val="none" w:sz="0" w:space="0" w:color="auto"/>
      </w:divBdr>
    </w:div>
    <w:div w:id="717705218">
      <w:bodyDiv w:val="1"/>
      <w:marLeft w:val="0"/>
      <w:marRight w:val="0"/>
      <w:marTop w:val="0"/>
      <w:marBottom w:val="0"/>
      <w:divBdr>
        <w:top w:val="none" w:sz="0" w:space="0" w:color="auto"/>
        <w:left w:val="none" w:sz="0" w:space="0" w:color="auto"/>
        <w:bottom w:val="none" w:sz="0" w:space="0" w:color="auto"/>
        <w:right w:val="none" w:sz="0" w:space="0" w:color="auto"/>
      </w:divBdr>
      <w:divsChild>
        <w:div w:id="1067411554">
          <w:marLeft w:val="0"/>
          <w:marRight w:val="0"/>
          <w:marTop w:val="0"/>
          <w:marBottom w:val="0"/>
          <w:divBdr>
            <w:top w:val="none" w:sz="0" w:space="0" w:color="auto"/>
            <w:left w:val="none" w:sz="0" w:space="0" w:color="auto"/>
            <w:bottom w:val="none" w:sz="0" w:space="0" w:color="auto"/>
            <w:right w:val="none" w:sz="0" w:space="0" w:color="auto"/>
          </w:divBdr>
        </w:div>
      </w:divsChild>
    </w:div>
    <w:div w:id="737020377">
      <w:bodyDiv w:val="1"/>
      <w:marLeft w:val="0"/>
      <w:marRight w:val="0"/>
      <w:marTop w:val="0"/>
      <w:marBottom w:val="0"/>
      <w:divBdr>
        <w:top w:val="none" w:sz="0" w:space="0" w:color="auto"/>
        <w:left w:val="none" w:sz="0" w:space="0" w:color="auto"/>
        <w:bottom w:val="none" w:sz="0" w:space="0" w:color="auto"/>
        <w:right w:val="none" w:sz="0" w:space="0" w:color="auto"/>
      </w:divBdr>
      <w:divsChild>
        <w:div w:id="3284194">
          <w:marLeft w:val="0"/>
          <w:marRight w:val="0"/>
          <w:marTop w:val="0"/>
          <w:marBottom w:val="0"/>
          <w:divBdr>
            <w:top w:val="none" w:sz="0" w:space="0" w:color="auto"/>
            <w:left w:val="none" w:sz="0" w:space="0" w:color="auto"/>
            <w:bottom w:val="none" w:sz="0" w:space="0" w:color="auto"/>
            <w:right w:val="none" w:sz="0" w:space="0" w:color="auto"/>
          </w:divBdr>
          <w:divsChild>
            <w:div w:id="1860970375">
              <w:marLeft w:val="0"/>
              <w:marRight w:val="0"/>
              <w:marTop w:val="0"/>
              <w:marBottom w:val="0"/>
              <w:divBdr>
                <w:top w:val="none" w:sz="0" w:space="0" w:color="auto"/>
                <w:left w:val="none" w:sz="0" w:space="0" w:color="auto"/>
                <w:bottom w:val="none" w:sz="0" w:space="0" w:color="auto"/>
                <w:right w:val="none" w:sz="0" w:space="0" w:color="auto"/>
              </w:divBdr>
              <w:divsChild>
                <w:div w:id="507600625">
                  <w:marLeft w:val="0"/>
                  <w:marRight w:val="0"/>
                  <w:marTop w:val="0"/>
                  <w:marBottom w:val="0"/>
                  <w:divBdr>
                    <w:top w:val="single" w:sz="6" w:space="0" w:color="E5E5E5"/>
                    <w:left w:val="single" w:sz="6" w:space="0" w:color="E5E5E5"/>
                    <w:bottom w:val="single" w:sz="6" w:space="0" w:color="E5E5E5"/>
                    <w:right w:val="single" w:sz="6" w:space="0" w:color="E5E5E5"/>
                  </w:divBdr>
                  <w:divsChild>
                    <w:div w:id="1349796873">
                      <w:marLeft w:val="0"/>
                      <w:marRight w:val="0"/>
                      <w:marTop w:val="0"/>
                      <w:marBottom w:val="0"/>
                      <w:divBdr>
                        <w:top w:val="none" w:sz="0" w:space="0" w:color="auto"/>
                        <w:left w:val="none" w:sz="0" w:space="0" w:color="auto"/>
                        <w:bottom w:val="none" w:sz="0" w:space="0" w:color="auto"/>
                        <w:right w:val="none" w:sz="0" w:space="0" w:color="auto"/>
                      </w:divBdr>
                      <w:divsChild>
                        <w:div w:id="602686878">
                          <w:marLeft w:val="0"/>
                          <w:marRight w:val="0"/>
                          <w:marTop w:val="0"/>
                          <w:marBottom w:val="0"/>
                          <w:divBdr>
                            <w:top w:val="none" w:sz="0" w:space="0" w:color="auto"/>
                            <w:left w:val="none" w:sz="0" w:space="0" w:color="auto"/>
                            <w:bottom w:val="none" w:sz="0" w:space="0" w:color="auto"/>
                            <w:right w:val="none" w:sz="0" w:space="0" w:color="auto"/>
                          </w:divBdr>
                          <w:divsChild>
                            <w:div w:id="1254051169">
                              <w:marLeft w:val="0"/>
                              <w:marRight w:val="0"/>
                              <w:marTop w:val="0"/>
                              <w:marBottom w:val="0"/>
                              <w:divBdr>
                                <w:top w:val="none" w:sz="0" w:space="0" w:color="auto"/>
                                <w:left w:val="none" w:sz="0" w:space="0" w:color="auto"/>
                                <w:bottom w:val="none" w:sz="0" w:space="0" w:color="auto"/>
                                <w:right w:val="none" w:sz="0" w:space="0" w:color="auto"/>
                              </w:divBdr>
                              <w:divsChild>
                                <w:div w:id="1665089275">
                                  <w:marLeft w:val="0"/>
                                  <w:marRight w:val="0"/>
                                  <w:marTop w:val="0"/>
                                  <w:marBottom w:val="0"/>
                                  <w:divBdr>
                                    <w:top w:val="none" w:sz="0" w:space="0" w:color="auto"/>
                                    <w:left w:val="none" w:sz="0" w:space="0" w:color="auto"/>
                                    <w:bottom w:val="none" w:sz="0" w:space="0" w:color="auto"/>
                                    <w:right w:val="none" w:sz="0" w:space="0" w:color="auto"/>
                                  </w:divBdr>
                                  <w:divsChild>
                                    <w:div w:id="1231770702">
                                      <w:marLeft w:val="0"/>
                                      <w:marRight w:val="0"/>
                                      <w:marTop w:val="0"/>
                                      <w:marBottom w:val="0"/>
                                      <w:divBdr>
                                        <w:top w:val="none" w:sz="0" w:space="0" w:color="auto"/>
                                        <w:left w:val="none" w:sz="0" w:space="0" w:color="auto"/>
                                        <w:bottom w:val="none" w:sz="0" w:space="0" w:color="auto"/>
                                        <w:right w:val="none" w:sz="0" w:space="0" w:color="auto"/>
                                      </w:divBdr>
                                      <w:divsChild>
                                        <w:div w:id="41946579">
                                          <w:marLeft w:val="0"/>
                                          <w:marRight w:val="0"/>
                                          <w:marTop w:val="0"/>
                                          <w:marBottom w:val="0"/>
                                          <w:divBdr>
                                            <w:top w:val="none" w:sz="0" w:space="0" w:color="auto"/>
                                            <w:left w:val="none" w:sz="0" w:space="0" w:color="auto"/>
                                            <w:bottom w:val="none" w:sz="0" w:space="0" w:color="auto"/>
                                            <w:right w:val="none" w:sz="0" w:space="0" w:color="auto"/>
                                          </w:divBdr>
                                        </w:div>
                                        <w:div w:id="202180016">
                                          <w:marLeft w:val="0"/>
                                          <w:marRight w:val="0"/>
                                          <w:marTop w:val="0"/>
                                          <w:marBottom w:val="0"/>
                                          <w:divBdr>
                                            <w:top w:val="none" w:sz="0" w:space="0" w:color="auto"/>
                                            <w:left w:val="none" w:sz="0" w:space="0" w:color="auto"/>
                                            <w:bottom w:val="none" w:sz="0" w:space="0" w:color="auto"/>
                                            <w:right w:val="none" w:sz="0" w:space="0" w:color="auto"/>
                                          </w:divBdr>
                                        </w:div>
                                        <w:div w:id="324281965">
                                          <w:marLeft w:val="0"/>
                                          <w:marRight w:val="0"/>
                                          <w:marTop w:val="0"/>
                                          <w:marBottom w:val="0"/>
                                          <w:divBdr>
                                            <w:top w:val="none" w:sz="0" w:space="0" w:color="auto"/>
                                            <w:left w:val="none" w:sz="0" w:space="0" w:color="auto"/>
                                            <w:bottom w:val="none" w:sz="0" w:space="0" w:color="auto"/>
                                            <w:right w:val="none" w:sz="0" w:space="0" w:color="auto"/>
                                          </w:divBdr>
                                        </w:div>
                                        <w:div w:id="824128576">
                                          <w:marLeft w:val="0"/>
                                          <w:marRight w:val="0"/>
                                          <w:marTop w:val="0"/>
                                          <w:marBottom w:val="0"/>
                                          <w:divBdr>
                                            <w:top w:val="none" w:sz="0" w:space="0" w:color="auto"/>
                                            <w:left w:val="none" w:sz="0" w:space="0" w:color="auto"/>
                                            <w:bottom w:val="none" w:sz="0" w:space="0" w:color="auto"/>
                                            <w:right w:val="none" w:sz="0" w:space="0" w:color="auto"/>
                                          </w:divBdr>
                                        </w:div>
                                        <w:div w:id="1190336964">
                                          <w:marLeft w:val="0"/>
                                          <w:marRight w:val="0"/>
                                          <w:marTop w:val="0"/>
                                          <w:marBottom w:val="0"/>
                                          <w:divBdr>
                                            <w:top w:val="none" w:sz="0" w:space="0" w:color="auto"/>
                                            <w:left w:val="none" w:sz="0" w:space="0" w:color="auto"/>
                                            <w:bottom w:val="none" w:sz="0" w:space="0" w:color="auto"/>
                                            <w:right w:val="none" w:sz="0" w:space="0" w:color="auto"/>
                                          </w:divBdr>
                                        </w:div>
                                        <w:div w:id="161887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5002986">
      <w:bodyDiv w:val="1"/>
      <w:marLeft w:val="0"/>
      <w:marRight w:val="0"/>
      <w:marTop w:val="0"/>
      <w:marBottom w:val="0"/>
      <w:divBdr>
        <w:top w:val="none" w:sz="0" w:space="0" w:color="auto"/>
        <w:left w:val="none" w:sz="0" w:space="0" w:color="auto"/>
        <w:bottom w:val="none" w:sz="0" w:space="0" w:color="auto"/>
        <w:right w:val="none" w:sz="0" w:space="0" w:color="auto"/>
      </w:divBdr>
    </w:div>
    <w:div w:id="792869647">
      <w:bodyDiv w:val="1"/>
      <w:marLeft w:val="0"/>
      <w:marRight w:val="0"/>
      <w:marTop w:val="0"/>
      <w:marBottom w:val="0"/>
      <w:divBdr>
        <w:top w:val="none" w:sz="0" w:space="0" w:color="auto"/>
        <w:left w:val="none" w:sz="0" w:space="0" w:color="auto"/>
        <w:bottom w:val="none" w:sz="0" w:space="0" w:color="auto"/>
        <w:right w:val="none" w:sz="0" w:space="0" w:color="auto"/>
      </w:divBdr>
    </w:div>
    <w:div w:id="812873728">
      <w:bodyDiv w:val="1"/>
      <w:marLeft w:val="0"/>
      <w:marRight w:val="0"/>
      <w:marTop w:val="0"/>
      <w:marBottom w:val="0"/>
      <w:divBdr>
        <w:top w:val="none" w:sz="0" w:space="0" w:color="auto"/>
        <w:left w:val="none" w:sz="0" w:space="0" w:color="auto"/>
        <w:bottom w:val="none" w:sz="0" w:space="0" w:color="auto"/>
        <w:right w:val="none" w:sz="0" w:space="0" w:color="auto"/>
      </w:divBdr>
    </w:div>
    <w:div w:id="855659006">
      <w:bodyDiv w:val="1"/>
      <w:marLeft w:val="0"/>
      <w:marRight w:val="0"/>
      <w:marTop w:val="0"/>
      <w:marBottom w:val="0"/>
      <w:divBdr>
        <w:top w:val="none" w:sz="0" w:space="0" w:color="auto"/>
        <w:left w:val="none" w:sz="0" w:space="0" w:color="auto"/>
        <w:bottom w:val="none" w:sz="0" w:space="0" w:color="auto"/>
        <w:right w:val="none" w:sz="0" w:space="0" w:color="auto"/>
      </w:divBdr>
    </w:div>
    <w:div w:id="904338857">
      <w:bodyDiv w:val="1"/>
      <w:marLeft w:val="0"/>
      <w:marRight w:val="0"/>
      <w:marTop w:val="0"/>
      <w:marBottom w:val="0"/>
      <w:divBdr>
        <w:top w:val="none" w:sz="0" w:space="0" w:color="auto"/>
        <w:left w:val="none" w:sz="0" w:space="0" w:color="auto"/>
        <w:bottom w:val="none" w:sz="0" w:space="0" w:color="auto"/>
        <w:right w:val="none" w:sz="0" w:space="0" w:color="auto"/>
      </w:divBdr>
    </w:div>
    <w:div w:id="930431541">
      <w:bodyDiv w:val="1"/>
      <w:marLeft w:val="0"/>
      <w:marRight w:val="0"/>
      <w:marTop w:val="0"/>
      <w:marBottom w:val="0"/>
      <w:divBdr>
        <w:top w:val="none" w:sz="0" w:space="0" w:color="auto"/>
        <w:left w:val="none" w:sz="0" w:space="0" w:color="auto"/>
        <w:bottom w:val="none" w:sz="0" w:space="0" w:color="auto"/>
        <w:right w:val="none" w:sz="0" w:space="0" w:color="auto"/>
      </w:divBdr>
    </w:div>
    <w:div w:id="943458656">
      <w:bodyDiv w:val="1"/>
      <w:marLeft w:val="0"/>
      <w:marRight w:val="0"/>
      <w:marTop w:val="0"/>
      <w:marBottom w:val="0"/>
      <w:divBdr>
        <w:top w:val="none" w:sz="0" w:space="0" w:color="auto"/>
        <w:left w:val="none" w:sz="0" w:space="0" w:color="auto"/>
        <w:bottom w:val="none" w:sz="0" w:space="0" w:color="auto"/>
        <w:right w:val="none" w:sz="0" w:space="0" w:color="auto"/>
      </w:divBdr>
    </w:div>
    <w:div w:id="995887544">
      <w:bodyDiv w:val="1"/>
      <w:marLeft w:val="0"/>
      <w:marRight w:val="0"/>
      <w:marTop w:val="0"/>
      <w:marBottom w:val="0"/>
      <w:divBdr>
        <w:top w:val="none" w:sz="0" w:space="0" w:color="auto"/>
        <w:left w:val="none" w:sz="0" w:space="0" w:color="auto"/>
        <w:bottom w:val="none" w:sz="0" w:space="0" w:color="auto"/>
        <w:right w:val="none" w:sz="0" w:space="0" w:color="auto"/>
      </w:divBdr>
      <w:divsChild>
        <w:div w:id="106313617">
          <w:marLeft w:val="0"/>
          <w:marRight w:val="0"/>
          <w:marTop w:val="0"/>
          <w:marBottom w:val="0"/>
          <w:divBdr>
            <w:top w:val="none" w:sz="0" w:space="0" w:color="auto"/>
            <w:left w:val="none" w:sz="0" w:space="0" w:color="auto"/>
            <w:bottom w:val="none" w:sz="0" w:space="0" w:color="auto"/>
            <w:right w:val="none" w:sz="0" w:space="0" w:color="auto"/>
          </w:divBdr>
        </w:div>
      </w:divsChild>
    </w:div>
    <w:div w:id="1010133687">
      <w:bodyDiv w:val="1"/>
      <w:marLeft w:val="0"/>
      <w:marRight w:val="0"/>
      <w:marTop w:val="0"/>
      <w:marBottom w:val="0"/>
      <w:divBdr>
        <w:top w:val="none" w:sz="0" w:space="0" w:color="auto"/>
        <w:left w:val="none" w:sz="0" w:space="0" w:color="auto"/>
        <w:bottom w:val="none" w:sz="0" w:space="0" w:color="auto"/>
        <w:right w:val="none" w:sz="0" w:space="0" w:color="auto"/>
      </w:divBdr>
      <w:divsChild>
        <w:div w:id="206182880">
          <w:marLeft w:val="0"/>
          <w:marRight w:val="0"/>
          <w:marTop w:val="0"/>
          <w:marBottom w:val="0"/>
          <w:divBdr>
            <w:top w:val="none" w:sz="0" w:space="0" w:color="auto"/>
            <w:left w:val="none" w:sz="0" w:space="0" w:color="auto"/>
            <w:bottom w:val="none" w:sz="0" w:space="0" w:color="auto"/>
            <w:right w:val="none" w:sz="0" w:space="0" w:color="auto"/>
          </w:divBdr>
          <w:divsChild>
            <w:div w:id="150830523">
              <w:marLeft w:val="0"/>
              <w:marRight w:val="0"/>
              <w:marTop w:val="0"/>
              <w:marBottom w:val="0"/>
              <w:divBdr>
                <w:top w:val="none" w:sz="0" w:space="0" w:color="auto"/>
                <w:left w:val="none" w:sz="0" w:space="0" w:color="auto"/>
                <w:bottom w:val="none" w:sz="0" w:space="0" w:color="auto"/>
                <w:right w:val="none" w:sz="0" w:space="0" w:color="auto"/>
              </w:divBdr>
              <w:divsChild>
                <w:div w:id="1741637577">
                  <w:marLeft w:val="0"/>
                  <w:marRight w:val="0"/>
                  <w:marTop w:val="0"/>
                  <w:marBottom w:val="0"/>
                  <w:divBdr>
                    <w:top w:val="single" w:sz="18" w:space="0" w:color="000000"/>
                    <w:left w:val="none" w:sz="0" w:space="0" w:color="auto"/>
                    <w:bottom w:val="none" w:sz="0" w:space="0" w:color="auto"/>
                    <w:right w:val="none" w:sz="0" w:space="0" w:color="auto"/>
                  </w:divBdr>
                  <w:divsChild>
                    <w:div w:id="1210654528">
                      <w:marLeft w:val="0"/>
                      <w:marRight w:val="0"/>
                      <w:marTop w:val="0"/>
                      <w:marBottom w:val="0"/>
                      <w:divBdr>
                        <w:top w:val="single" w:sz="2" w:space="8" w:color="BBBBBB"/>
                        <w:left w:val="single" w:sz="6" w:space="0" w:color="BBBBBB"/>
                        <w:bottom w:val="single" w:sz="6" w:space="0" w:color="BBBBBB"/>
                        <w:right w:val="single" w:sz="6" w:space="0" w:color="BBBBBB"/>
                      </w:divBdr>
                      <w:divsChild>
                        <w:div w:id="423500150">
                          <w:marLeft w:val="0"/>
                          <w:marRight w:val="0"/>
                          <w:marTop w:val="0"/>
                          <w:marBottom w:val="0"/>
                          <w:divBdr>
                            <w:top w:val="none" w:sz="0" w:space="0" w:color="auto"/>
                            <w:left w:val="none" w:sz="0" w:space="0" w:color="auto"/>
                            <w:bottom w:val="none" w:sz="0" w:space="0" w:color="auto"/>
                            <w:right w:val="none" w:sz="0" w:space="0" w:color="auto"/>
                          </w:divBdr>
                          <w:divsChild>
                            <w:div w:id="149359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127220">
      <w:bodyDiv w:val="1"/>
      <w:marLeft w:val="0"/>
      <w:marRight w:val="0"/>
      <w:marTop w:val="0"/>
      <w:marBottom w:val="0"/>
      <w:divBdr>
        <w:top w:val="none" w:sz="0" w:space="0" w:color="auto"/>
        <w:left w:val="none" w:sz="0" w:space="0" w:color="auto"/>
        <w:bottom w:val="none" w:sz="0" w:space="0" w:color="auto"/>
        <w:right w:val="none" w:sz="0" w:space="0" w:color="auto"/>
      </w:divBdr>
    </w:div>
    <w:div w:id="1087727997">
      <w:bodyDiv w:val="1"/>
      <w:marLeft w:val="0"/>
      <w:marRight w:val="0"/>
      <w:marTop w:val="0"/>
      <w:marBottom w:val="0"/>
      <w:divBdr>
        <w:top w:val="none" w:sz="0" w:space="0" w:color="auto"/>
        <w:left w:val="none" w:sz="0" w:space="0" w:color="auto"/>
        <w:bottom w:val="none" w:sz="0" w:space="0" w:color="auto"/>
        <w:right w:val="none" w:sz="0" w:space="0" w:color="auto"/>
      </w:divBdr>
    </w:div>
    <w:div w:id="1103457128">
      <w:bodyDiv w:val="1"/>
      <w:marLeft w:val="0"/>
      <w:marRight w:val="0"/>
      <w:marTop w:val="0"/>
      <w:marBottom w:val="0"/>
      <w:divBdr>
        <w:top w:val="none" w:sz="0" w:space="0" w:color="auto"/>
        <w:left w:val="none" w:sz="0" w:space="0" w:color="auto"/>
        <w:bottom w:val="none" w:sz="0" w:space="0" w:color="auto"/>
        <w:right w:val="none" w:sz="0" w:space="0" w:color="auto"/>
      </w:divBdr>
      <w:divsChild>
        <w:div w:id="116023615">
          <w:marLeft w:val="0"/>
          <w:marRight w:val="0"/>
          <w:marTop w:val="0"/>
          <w:marBottom w:val="0"/>
          <w:divBdr>
            <w:top w:val="none" w:sz="0" w:space="0" w:color="auto"/>
            <w:left w:val="none" w:sz="0" w:space="0" w:color="auto"/>
            <w:bottom w:val="none" w:sz="0" w:space="0" w:color="auto"/>
            <w:right w:val="none" w:sz="0" w:space="0" w:color="auto"/>
          </w:divBdr>
          <w:divsChild>
            <w:div w:id="858784355">
              <w:marLeft w:val="0"/>
              <w:marRight w:val="0"/>
              <w:marTop w:val="0"/>
              <w:marBottom w:val="0"/>
              <w:divBdr>
                <w:top w:val="none" w:sz="0" w:space="0" w:color="auto"/>
                <w:left w:val="none" w:sz="0" w:space="0" w:color="auto"/>
                <w:bottom w:val="none" w:sz="0" w:space="0" w:color="auto"/>
                <w:right w:val="none" w:sz="0" w:space="0" w:color="auto"/>
              </w:divBdr>
              <w:divsChild>
                <w:div w:id="778141666">
                  <w:marLeft w:val="0"/>
                  <w:marRight w:val="0"/>
                  <w:marTop w:val="0"/>
                  <w:marBottom w:val="0"/>
                  <w:divBdr>
                    <w:top w:val="none" w:sz="0" w:space="0" w:color="auto"/>
                    <w:left w:val="none" w:sz="0" w:space="0" w:color="auto"/>
                    <w:bottom w:val="none" w:sz="0" w:space="0" w:color="auto"/>
                    <w:right w:val="none" w:sz="0" w:space="0" w:color="auto"/>
                  </w:divBdr>
                  <w:divsChild>
                    <w:div w:id="1422528024">
                      <w:marLeft w:val="0"/>
                      <w:marRight w:val="0"/>
                      <w:marTop w:val="0"/>
                      <w:marBottom w:val="0"/>
                      <w:divBdr>
                        <w:top w:val="none" w:sz="0" w:space="0" w:color="auto"/>
                        <w:left w:val="none" w:sz="0" w:space="0" w:color="auto"/>
                        <w:bottom w:val="none" w:sz="0" w:space="0" w:color="auto"/>
                        <w:right w:val="none" w:sz="0" w:space="0" w:color="auto"/>
                      </w:divBdr>
                      <w:divsChild>
                        <w:div w:id="179956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394433">
      <w:bodyDiv w:val="1"/>
      <w:marLeft w:val="0"/>
      <w:marRight w:val="0"/>
      <w:marTop w:val="0"/>
      <w:marBottom w:val="0"/>
      <w:divBdr>
        <w:top w:val="none" w:sz="0" w:space="0" w:color="auto"/>
        <w:left w:val="none" w:sz="0" w:space="0" w:color="auto"/>
        <w:bottom w:val="none" w:sz="0" w:space="0" w:color="auto"/>
        <w:right w:val="none" w:sz="0" w:space="0" w:color="auto"/>
      </w:divBdr>
      <w:divsChild>
        <w:div w:id="1169369256">
          <w:marLeft w:val="0"/>
          <w:marRight w:val="0"/>
          <w:marTop w:val="0"/>
          <w:marBottom w:val="0"/>
          <w:divBdr>
            <w:top w:val="none" w:sz="0" w:space="0" w:color="auto"/>
            <w:left w:val="none" w:sz="0" w:space="0" w:color="auto"/>
            <w:bottom w:val="none" w:sz="0" w:space="0" w:color="auto"/>
            <w:right w:val="none" w:sz="0" w:space="0" w:color="auto"/>
          </w:divBdr>
        </w:div>
      </w:divsChild>
    </w:div>
    <w:div w:id="1119450296">
      <w:bodyDiv w:val="1"/>
      <w:marLeft w:val="0"/>
      <w:marRight w:val="0"/>
      <w:marTop w:val="0"/>
      <w:marBottom w:val="0"/>
      <w:divBdr>
        <w:top w:val="none" w:sz="0" w:space="0" w:color="auto"/>
        <w:left w:val="none" w:sz="0" w:space="0" w:color="auto"/>
        <w:bottom w:val="none" w:sz="0" w:space="0" w:color="auto"/>
        <w:right w:val="none" w:sz="0" w:space="0" w:color="auto"/>
      </w:divBdr>
    </w:div>
    <w:div w:id="1193374239">
      <w:bodyDiv w:val="1"/>
      <w:marLeft w:val="0"/>
      <w:marRight w:val="0"/>
      <w:marTop w:val="0"/>
      <w:marBottom w:val="0"/>
      <w:divBdr>
        <w:top w:val="none" w:sz="0" w:space="0" w:color="auto"/>
        <w:left w:val="none" w:sz="0" w:space="0" w:color="auto"/>
        <w:bottom w:val="none" w:sz="0" w:space="0" w:color="auto"/>
        <w:right w:val="none" w:sz="0" w:space="0" w:color="auto"/>
      </w:divBdr>
      <w:divsChild>
        <w:div w:id="1161892220">
          <w:marLeft w:val="0"/>
          <w:marRight w:val="0"/>
          <w:marTop w:val="0"/>
          <w:marBottom w:val="0"/>
          <w:divBdr>
            <w:top w:val="none" w:sz="0" w:space="0" w:color="auto"/>
            <w:left w:val="none" w:sz="0" w:space="0" w:color="auto"/>
            <w:bottom w:val="none" w:sz="0" w:space="0" w:color="auto"/>
            <w:right w:val="none" w:sz="0" w:space="0" w:color="auto"/>
          </w:divBdr>
        </w:div>
      </w:divsChild>
    </w:div>
    <w:div w:id="1198660780">
      <w:bodyDiv w:val="1"/>
      <w:marLeft w:val="0"/>
      <w:marRight w:val="0"/>
      <w:marTop w:val="0"/>
      <w:marBottom w:val="0"/>
      <w:divBdr>
        <w:top w:val="none" w:sz="0" w:space="0" w:color="auto"/>
        <w:left w:val="none" w:sz="0" w:space="0" w:color="auto"/>
        <w:bottom w:val="none" w:sz="0" w:space="0" w:color="auto"/>
        <w:right w:val="none" w:sz="0" w:space="0" w:color="auto"/>
      </w:divBdr>
      <w:divsChild>
        <w:div w:id="149029363">
          <w:marLeft w:val="0"/>
          <w:marRight w:val="0"/>
          <w:marTop w:val="0"/>
          <w:marBottom w:val="0"/>
          <w:divBdr>
            <w:top w:val="none" w:sz="0" w:space="0" w:color="auto"/>
            <w:left w:val="none" w:sz="0" w:space="0" w:color="auto"/>
            <w:bottom w:val="none" w:sz="0" w:space="0" w:color="auto"/>
            <w:right w:val="none" w:sz="0" w:space="0" w:color="auto"/>
          </w:divBdr>
          <w:divsChild>
            <w:div w:id="253437321">
              <w:marLeft w:val="0"/>
              <w:marRight w:val="0"/>
              <w:marTop w:val="0"/>
              <w:marBottom w:val="0"/>
              <w:divBdr>
                <w:top w:val="single" w:sz="6" w:space="0" w:color="C8D8F2"/>
                <w:left w:val="none" w:sz="0" w:space="0" w:color="auto"/>
                <w:bottom w:val="none" w:sz="0" w:space="0" w:color="auto"/>
                <w:right w:val="none" w:sz="0" w:space="0" w:color="auto"/>
              </w:divBdr>
              <w:divsChild>
                <w:div w:id="1623223157">
                  <w:marLeft w:val="0"/>
                  <w:marRight w:val="0"/>
                  <w:marTop w:val="0"/>
                  <w:marBottom w:val="0"/>
                  <w:divBdr>
                    <w:top w:val="none" w:sz="0" w:space="0" w:color="auto"/>
                    <w:left w:val="none" w:sz="0" w:space="0" w:color="auto"/>
                    <w:bottom w:val="none" w:sz="0" w:space="0" w:color="auto"/>
                    <w:right w:val="none" w:sz="0" w:space="0" w:color="auto"/>
                  </w:divBdr>
                  <w:divsChild>
                    <w:div w:id="1739134379">
                      <w:marLeft w:val="0"/>
                      <w:marRight w:val="0"/>
                      <w:marTop w:val="0"/>
                      <w:marBottom w:val="0"/>
                      <w:divBdr>
                        <w:top w:val="none" w:sz="0" w:space="0" w:color="auto"/>
                        <w:left w:val="none" w:sz="0" w:space="0" w:color="auto"/>
                        <w:bottom w:val="none" w:sz="0" w:space="0" w:color="auto"/>
                        <w:right w:val="none" w:sz="0" w:space="0" w:color="auto"/>
                      </w:divBdr>
                      <w:divsChild>
                        <w:div w:id="1995328386">
                          <w:marLeft w:val="0"/>
                          <w:marRight w:val="0"/>
                          <w:marTop w:val="0"/>
                          <w:marBottom w:val="0"/>
                          <w:divBdr>
                            <w:top w:val="none" w:sz="0" w:space="0" w:color="auto"/>
                            <w:left w:val="none" w:sz="0" w:space="0" w:color="auto"/>
                            <w:bottom w:val="none" w:sz="0" w:space="0" w:color="auto"/>
                            <w:right w:val="none" w:sz="0" w:space="0" w:color="auto"/>
                          </w:divBdr>
                          <w:divsChild>
                            <w:div w:id="1524971967">
                              <w:marLeft w:val="0"/>
                              <w:marRight w:val="0"/>
                              <w:marTop w:val="225"/>
                              <w:marBottom w:val="0"/>
                              <w:divBdr>
                                <w:top w:val="none" w:sz="0" w:space="0" w:color="auto"/>
                                <w:left w:val="none" w:sz="0" w:space="0" w:color="auto"/>
                                <w:bottom w:val="none" w:sz="0" w:space="0" w:color="auto"/>
                                <w:right w:val="none" w:sz="0" w:space="0" w:color="auto"/>
                              </w:divBdr>
                              <w:divsChild>
                                <w:div w:id="127837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2965055">
      <w:bodyDiv w:val="1"/>
      <w:marLeft w:val="0"/>
      <w:marRight w:val="0"/>
      <w:marTop w:val="0"/>
      <w:marBottom w:val="0"/>
      <w:divBdr>
        <w:top w:val="none" w:sz="0" w:space="0" w:color="auto"/>
        <w:left w:val="none" w:sz="0" w:space="0" w:color="auto"/>
        <w:bottom w:val="none" w:sz="0" w:space="0" w:color="auto"/>
        <w:right w:val="none" w:sz="0" w:space="0" w:color="auto"/>
      </w:divBdr>
      <w:divsChild>
        <w:div w:id="1843468295">
          <w:marLeft w:val="0"/>
          <w:marRight w:val="0"/>
          <w:marTop w:val="0"/>
          <w:marBottom w:val="0"/>
          <w:divBdr>
            <w:top w:val="none" w:sz="0" w:space="0" w:color="auto"/>
            <w:left w:val="none" w:sz="0" w:space="0" w:color="auto"/>
            <w:bottom w:val="none" w:sz="0" w:space="0" w:color="auto"/>
            <w:right w:val="none" w:sz="0" w:space="0" w:color="auto"/>
          </w:divBdr>
        </w:div>
      </w:divsChild>
    </w:div>
    <w:div w:id="1228764041">
      <w:bodyDiv w:val="1"/>
      <w:marLeft w:val="0"/>
      <w:marRight w:val="0"/>
      <w:marTop w:val="0"/>
      <w:marBottom w:val="0"/>
      <w:divBdr>
        <w:top w:val="none" w:sz="0" w:space="0" w:color="auto"/>
        <w:left w:val="none" w:sz="0" w:space="0" w:color="auto"/>
        <w:bottom w:val="none" w:sz="0" w:space="0" w:color="auto"/>
        <w:right w:val="none" w:sz="0" w:space="0" w:color="auto"/>
      </w:divBdr>
    </w:div>
    <w:div w:id="1248080460">
      <w:bodyDiv w:val="1"/>
      <w:marLeft w:val="0"/>
      <w:marRight w:val="0"/>
      <w:marTop w:val="0"/>
      <w:marBottom w:val="0"/>
      <w:divBdr>
        <w:top w:val="none" w:sz="0" w:space="0" w:color="auto"/>
        <w:left w:val="none" w:sz="0" w:space="0" w:color="auto"/>
        <w:bottom w:val="none" w:sz="0" w:space="0" w:color="auto"/>
        <w:right w:val="none" w:sz="0" w:space="0" w:color="auto"/>
      </w:divBdr>
    </w:div>
    <w:div w:id="1403018028">
      <w:bodyDiv w:val="1"/>
      <w:marLeft w:val="0"/>
      <w:marRight w:val="0"/>
      <w:marTop w:val="0"/>
      <w:marBottom w:val="0"/>
      <w:divBdr>
        <w:top w:val="none" w:sz="0" w:space="0" w:color="auto"/>
        <w:left w:val="none" w:sz="0" w:space="0" w:color="auto"/>
        <w:bottom w:val="none" w:sz="0" w:space="0" w:color="auto"/>
        <w:right w:val="none" w:sz="0" w:space="0" w:color="auto"/>
      </w:divBdr>
    </w:div>
    <w:div w:id="1419709830">
      <w:bodyDiv w:val="1"/>
      <w:marLeft w:val="0"/>
      <w:marRight w:val="0"/>
      <w:marTop w:val="0"/>
      <w:marBottom w:val="0"/>
      <w:divBdr>
        <w:top w:val="none" w:sz="0" w:space="0" w:color="auto"/>
        <w:left w:val="none" w:sz="0" w:space="0" w:color="auto"/>
        <w:bottom w:val="none" w:sz="0" w:space="0" w:color="auto"/>
        <w:right w:val="none" w:sz="0" w:space="0" w:color="auto"/>
      </w:divBdr>
      <w:divsChild>
        <w:div w:id="1929844706">
          <w:marLeft w:val="0"/>
          <w:marRight w:val="0"/>
          <w:marTop w:val="0"/>
          <w:marBottom w:val="0"/>
          <w:divBdr>
            <w:top w:val="none" w:sz="0" w:space="0" w:color="auto"/>
            <w:left w:val="none" w:sz="0" w:space="0" w:color="auto"/>
            <w:bottom w:val="none" w:sz="0" w:space="0" w:color="auto"/>
            <w:right w:val="none" w:sz="0" w:space="0" w:color="auto"/>
          </w:divBdr>
          <w:divsChild>
            <w:div w:id="1299260331">
              <w:marLeft w:val="0"/>
              <w:marRight w:val="0"/>
              <w:marTop w:val="0"/>
              <w:marBottom w:val="0"/>
              <w:divBdr>
                <w:top w:val="none" w:sz="0" w:space="0" w:color="auto"/>
                <w:left w:val="none" w:sz="0" w:space="0" w:color="auto"/>
                <w:bottom w:val="none" w:sz="0" w:space="0" w:color="auto"/>
                <w:right w:val="none" w:sz="0" w:space="0" w:color="auto"/>
              </w:divBdr>
              <w:divsChild>
                <w:div w:id="1572428248">
                  <w:marLeft w:val="0"/>
                  <w:marRight w:val="0"/>
                  <w:marTop w:val="0"/>
                  <w:marBottom w:val="0"/>
                  <w:divBdr>
                    <w:top w:val="single" w:sz="18" w:space="0" w:color="000000"/>
                    <w:left w:val="none" w:sz="0" w:space="0" w:color="auto"/>
                    <w:bottom w:val="none" w:sz="0" w:space="0" w:color="auto"/>
                    <w:right w:val="none" w:sz="0" w:space="0" w:color="auto"/>
                  </w:divBdr>
                  <w:divsChild>
                    <w:div w:id="1326860052">
                      <w:marLeft w:val="0"/>
                      <w:marRight w:val="0"/>
                      <w:marTop w:val="0"/>
                      <w:marBottom w:val="0"/>
                      <w:divBdr>
                        <w:top w:val="single" w:sz="2" w:space="8" w:color="BBBBBB"/>
                        <w:left w:val="single" w:sz="6" w:space="0" w:color="BBBBBB"/>
                        <w:bottom w:val="single" w:sz="6" w:space="0" w:color="BBBBBB"/>
                        <w:right w:val="single" w:sz="6" w:space="0" w:color="BBBBBB"/>
                      </w:divBdr>
                      <w:divsChild>
                        <w:div w:id="830876210">
                          <w:marLeft w:val="0"/>
                          <w:marRight w:val="0"/>
                          <w:marTop w:val="0"/>
                          <w:marBottom w:val="0"/>
                          <w:divBdr>
                            <w:top w:val="none" w:sz="0" w:space="0" w:color="auto"/>
                            <w:left w:val="none" w:sz="0" w:space="0" w:color="auto"/>
                            <w:bottom w:val="none" w:sz="0" w:space="0" w:color="auto"/>
                            <w:right w:val="none" w:sz="0" w:space="0" w:color="auto"/>
                          </w:divBdr>
                          <w:divsChild>
                            <w:div w:id="29445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389533">
      <w:bodyDiv w:val="1"/>
      <w:marLeft w:val="0"/>
      <w:marRight w:val="0"/>
      <w:marTop w:val="0"/>
      <w:marBottom w:val="0"/>
      <w:divBdr>
        <w:top w:val="none" w:sz="0" w:space="0" w:color="auto"/>
        <w:left w:val="none" w:sz="0" w:space="0" w:color="auto"/>
        <w:bottom w:val="none" w:sz="0" w:space="0" w:color="auto"/>
        <w:right w:val="none" w:sz="0" w:space="0" w:color="auto"/>
      </w:divBdr>
    </w:div>
    <w:div w:id="1439526803">
      <w:bodyDiv w:val="1"/>
      <w:marLeft w:val="0"/>
      <w:marRight w:val="0"/>
      <w:marTop w:val="0"/>
      <w:marBottom w:val="0"/>
      <w:divBdr>
        <w:top w:val="none" w:sz="0" w:space="0" w:color="auto"/>
        <w:left w:val="none" w:sz="0" w:space="0" w:color="auto"/>
        <w:bottom w:val="none" w:sz="0" w:space="0" w:color="auto"/>
        <w:right w:val="none" w:sz="0" w:space="0" w:color="auto"/>
      </w:divBdr>
      <w:divsChild>
        <w:div w:id="292100492">
          <w:marLeft w:val="0"/>
          <w:marRight w:val="0"/>
          <w:marTop w:val="0"/>
          <w:marBottom w:val="0"/>
          <w:divBdr>
            <w:top w:val="none" w:sz="0" w:space="0" w:color="auto"/>
            <w:left w:val="none" w:sz="0" w:space="0" w:color="auto"/>
            <w:bottom w:val="none" w:sz="0" w:space="0" w:color="auto"/>
            <w:right w:val="none" w:sz="0" w:space="0" w:color="auto"/>
          </w:divBdr>
        </w:div>
        <w:div w:id="337119505">
          <w:marLeft w:val="0"/>
          <w:marRight w:val="0"/>
          <w:marTop w:val="0"/>
          <w:marBottom w:val="0"/>
          <w:divBdr>
            <w:top w:val="none" w:sz="0" w:space="0" w:color="auto"/>
            <w:left w:val="none" w:sz="0" w:space="0" w:color="auto"/>
            <w:bottom w:val="none" w:sz="0" w:space="0" w:color="auto"/>
            <w:right w:val="none" w:sz="0" w:space="0" w:color="auto"/>
          </w:divBdr>
        </w:div>
        <w:div w:id="586041967">
          <w:marLeft w:val="0"/>
          <w:marRight w:val="0"/>
          <w:marTop w:val="0"/>
          <w:marBottom w:val="0"/>
          <w:divBdr>
            <w:top w:val="none" w:sz="0" w:space="0" w:color="auto"/>
            <w:left w:val="none" w:sz="0" w:space="0" w:color="auto"/>
            <w:bottom w:val="none" w:sz="0" w:space="0" w:color="auto"/>
            <w:right w:val="none" w:sz="0" w:space="0" w:color="auto"/>
          </w:divBdr>
        </w:div>
        <w:div w:id="656806720">
          <w:marLeft w:val="0"/>
          <w:marRight w:val="0"/>
          <w:marTop w:val="0"/>
          <w:marBottom w:val="0"/>
          <w:divBdr>
            <w:top w:val="none" w:sz="0" w:space="0" w:color="auto"/>
            <w:left w:val="none" w:sz="0" w:space="0" w:color="auto"/>
            <w:bottom w:val="none" w:sz="0" w:space="0" w:color="auto"/>
            <w:right w:val="none" w:sz="0" w:space="0" w:color="auto"/>
          </w:divBdr>
        </w:div>
        <w:div w:id="2064988718">
          <w:marLeft w:val="0"/>
          <w:marRight w:val="0"/>
          <w:marTop w:val="0"/>
          <w:marBottom w:val="0"/>
          <w:divBdr>
            <w:top w:val="none" w:sz="0" w:space="0" w:color="auto"/>
            <w:left w:val="none" w:sz="0" w:space="0" w:color="auto"/>
            <w:bottom w:val="none" w:sz="0" w:space="0" w:color="auto"/>
            <w:right w:val="none" w:sz="0" w:space="0" w:color="auto"/>
          </w:divBdr>
        </w:div>
      </w:divsChild>
    </w:div>
    <w:div w:id="1508400693">
      <w:bodyDiv w:val="1"/>
      <w:marLeft w:val="0"/>
      <w:marRight w:val="0"/>
      <w:marTop w:val="0"/>
      <w:marBottom w:val="0"/>
      <w:divBdr>
        <w:top w:val="none" w:sz="0" w:space="0" w:color="auto"/>
        <w:left w:val="none" w:sz="0" w:space="0" w:color="auto"/>
        <w:bottom w:val="none" w:sz="0" w:space="0" w:color="auto"/>
        <w:right w:val="none" w:sz="0" w:space="0" w:color="auto"/>
      </w:divBdr>
    </w:div>
    <w:div w:id="1540820627">
      <w:bodyDiv w:val="1"/>
      <w:marLeft w:val="0"/>
      <w:marRight w:val="0"/>
      <w:marTop w:val="0"/>
      <w:marBottom w:val="0"/>
      <w:divBdr>
        <w:top w:val="none" w:sz="0" w:space="0" w:color="auto"/>
        <w:left w:val="none" w:sz="0" w:space="0" w:color="auto"/>
        <w:bottom w:val="none" w:sz="0" w:space="0" w:color="auto"/>
        <w:right w:val="none" w:sz="0" w:space="0" w:color="auto"/>
      </w:divBdr>
    </w:div>
    <w:div w:id="1550024478">
      <w:bodyDiv w:val="1"/>
      <w:marLeft w:val="0"/>
      <w:marRight w:val="0"/>
      <w:marTop w:val="0"/>
      <w:marBottom w:val="0"/>
      <w:divBdr>
        <w:top w:val="none" w:sz="0" w:space="0" w:color="auto"/>
        <w:left w:val="none" w:sz="0" w:space="0" w:color="auto"/>
        <w:bottom w:val="none" w:sz="0" w:space="0" w:color="auto"/>
        <w:right w:val="none" w:sz="0" w:space="0" w:color="auto"/>
      </w:divBdr>
    </w:div>
    <w:div w:id="1556165314">
      <w:bodyDiv w:val="1"/>
      <w:marLeft w:val="0"/>
      <w:marRight w:val="0"/>
      <w:marTop w:val="0"/>
      <w:marBottom w:val="0"/>
      <w:divBdr>
        <w:top w:val="none" w:sz="0" w:space="0" w:color="auto"/>
        <w:left w:val="none" w:sz="0" w:space="0" w:color="auto"/>
        <w:bottom w:val="none" w:sz="0" w:space="0" w:color="auto"/>
        <w:right w:val="none" w:sz="0" w:space="0" w:color="auto"/>
      </w:divBdr>
      <w:divsChild>
        <w:div w:id="113792462">
          <w:marLeft w:val="0"/>
          <w:marRight w:val="0"/>
          <w:marTop w:val="0"/>
          <w:marBottom w:val="0"/>
          <w:divBdr>
            <w:top w:val="none" w:sz="0" w:space="0" w:color="auto"/>
            <w:left w:val="none" w:sz="0" w:space="0" w:color="auto"/>
            <w:bottom w:val="none" w:sz="0" w:space="0" w:color="auto"/>
            <w:right w:val="none" w:sz="0" w:space="0" w:color="auto"/>
          </w:divBdr>
          <w:divsChild>
            <w:div w:id="697899574">
              <w:marLeft w:val="0"/>
              <w:marRight w:val="0"/>
              <w:marTop w:val="0"/>
              <w:marBottom w:val="0"/>
              <w:divBdr>
                <w:top w:val="none" w:sz="0" w:space="0" w:color="auto"/>
                <w:left w:val="none" w:sz="0" w:space="0" w:color="auto"/>
                <w:bottom w:val="none" w:sz="0" w:space="0" w:color="auto"/>
                <w:right w:val="none" w:sz="0" w:space="0" w:color="auto"/>
              </w:divBdr>
              <w:divsChild>
                <w:div w:id="2123106412">
                  <w:marLeft w:val="0"/>
                  <w:marRight w:val="0"/>
                  <w:marTop w:val="0"/>
                  <w:marBottom w:val="0"/>
                  <w:divBdr>
                    <w:top w:val="none" w:sz="0" w:space="0" w:color="auto"/>
                    <w:left w:val="none" w:sz="0" w:space="0" w:color="auto"/>
                    <w:bottom w:val="none" w:sz="0" w:space="0" w:color="auto"/>
                    <w:right w:val="none" w:sz="0" w:space="0" w:color="auto"/>
                  </w:divBdr>
                  <w:divsChild>
                    <w:div w:id="483745682">
                      <w:marLeft w:val="0"/>
                      <w:marRight w:val="0"/>
                      <w:marTop w:val="0"/>
                      <w:marBottom w:val="0"/>
                      <w:divBdr>
                        <w:top w:val="none" w:sz="0" w:space="0" w:color="auto"/>
                        <w:left w:val="none" w:sz="0" w:space="0" w:color="auto"/>
                        <w:bottom w:val="none" w:sz="0" w:space="0" w:color="auto"/>
                        <w:right w:val="none" w:sz="0" w:space="0" w:color="auto"/>
                      </w:divBdr>
                      <w:divsChild>
                        <w:div w:id="194348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141944">
      <w:bodyDiv w:val="1"/>
      <w:marLeft w:val="0"/>
      <w:marRight w:val="0"/>
      <w:marTop w:val="0"/>
      <w:marBottom w:val="0"/>
      <w:divBdr>
        <w:top w:val="none" w:sz="0" w:space="0" w:color="auto"/>
        <w:left w:val="none" w:sz="0" w:space="0" w:color="auto"/>
        <w:bottom w:val="none" w:sz="0" w:space="0" w:color="auto"/>
        <w:right w:val="none" w:sz="0" w:space="0" w:color="auto"/>
      </w:divBdr>
    </w:div>
    <w:div w:id="1646205823">
      <w:bodyDiv w:val="1"/>
      <w:marLeft w:val="0"/>
      <w:marRight w:val="0"/>
      <w:marTop w:val="0"/>
      <w:marBottom w:val="0"/>
      <w:divBdr>
        <w:top w:val="none" w:sz="0" w:space="0" w:color="auto"/>
        <w:left w:val="none" w:sz="0" w:space="0" w:color="auto"/>
        <w:bottom w:val="none" w:sz="0" w:space="0" w:color="auto"/>
        <w:right w:val="none" w:sz="0" w:space="0" w:color="auto"/>
      </w:divBdr>
    </w:div>
    <w:div w:id="1823036372">
      <w:bodyDiv w:val="1"/>
      <w:marLeft w:val="0"/>
      <w:marRight w:val="0"/>
      <w:marTop w:val="0"/>
      <w:marBottom w:val="0"/>
      <w:divBdr>
        <w:top w:val="none" w:sz="0" w:space="0" w:color="auto"/>
        <w:left w:val="none" w:sz="0" w:space="0" w:color="auto"/>
        <w:bottom w:val="none" w:sz="0" w:space="0" w:color="auto"/>
        <w:right w:val="none" w:sz="0" w:space="0" w:color="auto"/>
      </w:divBdr>
      <w:divsChild>
        <w:div w:id="1594510194">
          <w:marLeft w:val="0"/>
          <w:marRight w:val="0"/>
          <w:marTop w:val="0"/>
          <w:marBottom w:val="0"/>
          <w:divBdr>
            <w:top w:val="none" w:sz="0" w:space="0" w:color="auto"/>
            <w:left w:val="none" w:sz="0" w:space="0" w:color="auto"/>
            <w:bottom w:val="none" w:sz="0" w:space="0" w:color="auto"/>
            <w:right w:val="none" w:sz="0" w:space="0" w:color="auto"/>
          </w:divBdr>
        </w:div>
      </w:divsChild>
    </w:div>
    <w:div w:id="1884443173">
      <w:bodyDiv w:val="1"/>
      <w:marLeft w:val="0"/>
      <w:marRight w:val="0"/>
      <w:marTop w:val="0"/>
      <w:marBottom w:val="0"/>
      <w:divBdr>
        <w:top w:val="none" w:sz="0" w:space="0" w:color="auto"/>
        <w:left w:val="none" w:sz="0" w:space="0" w:color="auto"/>
        <w:bottom w:val="none" w:sz="0" w:space="0" w:color="auto"/>
        <w:right w:val="none" w:sz="0" w:space="0" w:color="auto"/>
      </w:divBdr>
    </w:div>
    <w:div w:id="1889947217">
      <w:bodyDiv w:val="1"/>
      <w:marLeft w:val="0"/>
      <w:marRight w:val="0"/>
      <w:marTop w:val="0"/>
      <w:marBottom w:val="0"/>
      <w:divBdr>
        <w:top w:val="none" w:sz="0" w:space="0" w:color="auto"/>
        <w:left w:val="none" w:sz="0" w:space="0" w:color="auto"/>
        <w:bottom w:val="none" w:sz="0" w:space="0" w:color="auto"/>
        <w:right w:val="none" w:sz="0" w:space="0" w:color="auto"/>
      </w:divBdr>
      <w:divsChild>
        <w:div w:id="53702650">
          <w:marLeft w:val="0"/>
          <w:marRight w:val="0"/>
          <w:marTop w:val="0"/>
          <w:marBottom w:val="0"/>
          <w:divBdr>
            <w:top w:val="none" w:sz="0" w:space="0" w:color="auto"/>
            <w:left w:val="none" w:sz="0" w:space="0" w:color="auto"/>
            <w:bottom w:val="none" w:sz="0" w:space="0" w:color="auto"/>
            <w:right w:val="none" w:sz="0" w:space="0" w:color="auto"/>
          </w:divBdr>
          <w:divsChild>
            <w:div w:id="493692067">
              <w:marLeft w:val="0"/>
              <w:marRight w:val="0"/>
              <w:marTop w:val="0"/>
              <w:marBottom w:val="0"/>
              <w:divBdr>
                <w:top w:val="single" w:sz="6" w:space="0" w:color="C8D8F2"/>
                <w:left w:val="none" w:sz="0" w:space="0" w:color="auto"/>
                <w:bottom w:val="none" w:sz="0" w:space="0" w:color="auto"/>
                <w:right w:val="none" w:sz="0" w:space="0" w:color="auto"/>
              </w:divBdr>
              <w:divsChild>
                <w:div w:id="418403631">
                  <w:marLeft w:val="0"/>
                  <w:marRight w:val="0"/>
                  <w:marTop w:val="0"/>
                  <w:marBottom w:val="0"/>
                  <w:divBdr>
                    <w:top w:val="none" w:sz="0" w:space="0" w:color="auto"/>
                    <w:left w:val="none" w:sz="0" w:space="0" w:color="auto"/>
                    <w:bottom w:val="none" w:sz="0" w:space="0" w:color="auto"/>
                    <w:right w:val="none" w:sz="0" w:space="0" w:color="auto"/>
                  </w:divBdr>
                  <w:divsChild>
                    <w:div w:id="849568796">
                      <w:marLeft w:val="0"/>
                      <w:marRight w:val="0"/>
                      <w:marTop w:val="0"/>
                      <w:marBottom w:val="0"/>
                      <w:divBdr>
                        <w:top w:val="none" w:sz="0" w:space="0" w:color="auto"/>
                        <w:left w:val="none" w:sz="0" w:space="0" w:color="auto"/>
                        <w:bottom w:val="none" w:sz="0" w:space="0" w:color="auto"/>
                        <w:right w:val="none" w:sz="0" w:space="0" w:color="auto"/>
                      </w:divBdr>
                      <w:divsChild>
                        <w:div w:id="201096332">
                          <w:marLeft w:val="0"/>
                          <w:marRight w:val="0"/>
                          <w:marTop w:val="0"/>
                          <w:marBottom w:val="0"/>
                          <w:divBdr>
                            <w:top w:val="none" w:sz="0" w:space="0" w:color="auto"/>
                            <w:left w:val="none" w:sz="0" w:space="0" w:color="auto"/>
                            <w:bottom w:val="none" w:sz="0" w:space="0" w:color="auto"/>
                            <w:right w:val="none" w:sz="0" w:space="0" w:color="auto"/>
                          </w:divBdr>
                          <w:divsChild>
                            <w:div w:id="370766696">
                              <w:marLeft w:val="0"/>
                              <w:marRight w:val="0"/>
                              <w:marTop w:val="251"/>
                              <w:marBottom w:val="0"/>
                              <w:divBdr>
                                <w:top w:val="none" w:sz="0" w:space="0" w:color="auto"/>
                                <w:left w:val="none" w:sz="0" w:space="0" w:color="auto"/>
                                <w:bottom w:val="none" w:sz="0" w:space="0" w:color="auto"/>
                                <w:right w:val="none" w:sz="0" w:space="0" w:color="auto"/>
                              </w:divBdr>
                              <w:divsChild>
                                <w:div w:id="148558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7934535">
      <w:bodyDiv w:val="1"/>
      <w:marLeft w:val="0"/>
      <w:marRight w:val="0"/>
      <w:marTop w:val="0"/>
      <w:marBottom w:val="0"/>
      <w:divBdr>
        <w:top w:val="none" w:sz="0" w:space="0" w:color="auto"/>
        <w:left w:val="none" w:sz="0" w:space="0" w:color="auto"/>
        <w:bottom w:val="none" w:sz="0" w:space="0" w:color="auto"/>
        <w:right w:val="none" w:sz="0" w:space="0" w:color="auto"/>
      </w:divBdr>
    </w:div>
    <w:div w:id="2011978462">
      <w:bodyDiv w:val="1"/>
      <w:marLeft w:val="0"/>
      <w:marRight w:val="0"/>
      <w:marTop w:val="0"/>
      <w:marBottom w:val="0"/>
      <w:divBdr>
        <w:top w:val="none" w:sz="0" w:space="0" w:color="auto"/>
        <w:left w:val="none" w:sz="0" w:space="0" w:color="auto"/>
        <w:bottom w:val="none" w:sz="0" w:space="0" w:color="auto"/>
        <w:right w:val="none" w:sz="0" w:space="0" w:color="auto"/>
      </w:divBdr>
      <w:divsChild>
        <w:div w:id="1416778994">
          <w:marLeft w:val="0"/>
          <w:marRight w:val="0"/>
          <w:marTop w:val="0"/>
          <w:marBottom w:val="0"/>
          <w:divBdr>
            <w:top w:val="none" w:sz="0" w:space="0" w:color="auto"/>
            <w:left w:val="none" w:sz="0" w:space="0" w:color="auto"/>
            <w:bottom w:val="none" w:sz="0" w:space="0" w:color="auto"/>
            <w:right w:val="none" w:sz="0" w:space="0" w:color="auto"/>
          </w:divBdr>
        </w:div>
      </w:divsChild>
    </w:div>
    <w:div w:id="2042895173">
      <w:bodyDiv w:val="1"/>
      <w:marLeft w:val="0"/>
      <w:marRight w:val="0"/>
      <w:marTop w:val="0"/>
      <w:marBottom w:val="0"/>
      <w:divBdr>
        <w:top w:val="none" w:sz="0" w:space="0" w:color="auto"/>
        <w:left w:val="none" w:sz="0" w:space="0" w:color="auto"/>
        <w:bottom w:val="none" w:sz="0" w:space="0" w:color="auto"/>
        <w:right w:val="none" w:sz="0" w:space="0" w:color="auto"/>
      </w:divBdr>
    </w:div>
    <w:div w:id="2067296099">
      <w:bodyDiv w:val="1"/>
      <w:marLeft w:val="0"/>
      <w:marRight w:val="0"/>
      <w:marTop w:val="0"/>
      <w:marBottom w:val="0"/>
      <w:divBdr>
        <w:top w:val="none" w:sz="0" w:space="0" w:color="auto"/>
        <w:left w:val="none" w:sz="0" w:space="0" w:color="auto"/>
        <w:bottom w:val="none" w:sz="0" w:space="0" w:color="auto"/>
        <w:right w:val="none" w:sz="0" w:space="0" w:color="auto"/>
      </w:divBdr>
      <w:divsChild>
        <w:div w:id="1447431072">
          <w:marLeft w:val="0"/>
          <w:marRight w:val="0"/>
          <w:marTop w:val="0"/>
          <w:marBottom w:val="0"/>
          <w:divBdr>
            <w:top w:val="none" w:sz="0" w:space="0" w:color="auto"/>
            <w:left w:val="none" w:sz="0" w:space="0" w:color="auto"/>
            <w:bottom w:val="none" w:sz="0" w:space="0" w:color="auto"/>
            <w:right w:val="none" w:sz="0" w:space="0" w:color="auto"/>
          </w:divBdr>
        </w:div>
      </w:divsChild>
    </w:div>
    <w:div w:id="2077120059">
      <w:bodyDiv w:val="1"/>
      <w:marLeft w:val="0"/>
      <w:marRight w:val="0"/>
      <w:marTop w:val="0"/>
      <w:marBottom w:val="0"/>
      <w:divBdr>
        <w:top w:val="none" w:sz="0" w:space="0" w:color="auto"/>
        <w:left w:val="none" w:sz="0" w:space="0" w:color="auto"/>
        <w:bottom w:val="none" w:sz="0" w:space="0" w:color="auto"/>
        <w:right w:val="none" w:sz="0" w:space="0" w:color="auto"/>
      </w:divBdr>
    </w:div>
    <w:div w:id="2094087293">
      <w:bodyDiv w:val="1"/>
      <w:marLeft w:val="0"/>
      <w:marRight w:val="0"/>
      <w:marTop w:val="0"/>
      <w:marBottom w:val="0"/>
      <w:divBdr>
        <w:top w:val="none" w:sz="0" w:space="0" w:color="auto"/>
        <w:left w:val="none" w:sz="0" w:space="0" w:color="auto"/>
        <w:bottom w:val="none" w:sz="0" w:space="0" w:color="auto"/>
        <w:right w:val="none" w:sz="0" w:space="0" w:color="auto"/>
      </w:divBdr>
    </w:div>
    <w:div w:id="2127698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header" Target="header1.xml"/><Relationship Id="rId42" Type="http://schemas.openxmlformats.org/officeDocument/2006/relationships/footer" Target="footer1.xml"/><Relationship Id="rId43" Type="http://schemas.openxmlformats.org/officeDocument/2006/relationships/fontTable" Target="fontTable.xml"/><Relationship Id="rId4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hangYiteng\Desktop\30&#21608;&#24180;&#26631;&#35782;\30&#21608;&#24180;&#26631;&#31034;\30&#21608;&#24180;&#32452;&#21512;&#26631;&#35782;word&#27169;&#2649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03A437-820C-FA4B-A91A-763DF75C4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C:\Users\ZhangYiteng\Desktop\30周年标识\30周年标示\30周年组合标识word模板.dot</Template>
  <TotalTime>760</TotalTime>
  <Pages>11</Pages>
  <Words>3219</Words>
  <Characters>3831</Characters>
  <Application>Microsoft Macintosh Word</Application>
  <DocSecurity>0</DocSecurity>
  <PresentationFormat/>
  <Lines>127</Lines>
  <Paragraphs>74</Paragraphs>
  <Slides>0</Slides>
  <Notes>0</Notes>
  <HiddenSlides>0</HiddenSlides>
  <MMClips>0</MMClips>
  <ScaleCrop>false</ScaleCrop>
  <HeadingPairs>
    <vt:vector size="2" baseType="variant">
      <vt:variant>
        <vt:lpstr>标题</vt:lpstr>
      </vt:variant>
      <vt:variant>
        <vt:i4>1</vt:i4>
      </vt:variant>
    </vt:vector>
  </HeadingPairs>
  <TitlesOfParts>
    <vt:vector size="1" baseType="lpstr">
      <vt:lpstr>15</vt:lpstr>
    </vt:vector>
  </TitlesOfParts>
  <Manager/>
  <Company/>
  <LinksUpToDate>false</LinksUpToDate>
  <CharactersWithSpaces>6976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最新资讯</dc:title>
  <dc:subject/>
  <dc:creator/>
  <cp:keywords/>
  <dc:description/>
  <cp:lastModifiedBy>Microsoft Office 用户</cp:lastModifiedBy>
  <cp:revision>47</cp:revision>
  <cp:lastPrinted>2016-10-12T01:49:00Z</cp:lastPrinted>
  <dcterms:created xsi:type="dcterms:W3CDTF">2017-03-20T08:59:00Z</dcterms:created>
  <dcterms:modified xsi:type="dcterms:W3CDTF">2017-03-30T02:26:00Z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2052-9.1.0.4249</vt:lpwstr>
  </property>
</Properties>
</file>