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.jp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796" w:rsidRPr="00ED68DA" w:rsidRDefault="006A6964" w:rsidP="00CE6861">
      <w:pPr>
        <w:adjustRightInd w:val="0"/>
        <w:snapToGrid w:val="0"/>
        <w:spacing w:beforeLines="50" w:before="156" w:line="360" w:lineRule="auto"/>
        <w:ind w:firstLineChars="200" w:firstLine="482"/>
        <w:jc w:val="center"/>
        <w:rPr>
          <w:rFonts w:ascii="Arial" w:hAnsi="Arial"/>
          <w:b/>
          <w:sz w:val="24"/>
        </w:rPr>
      </w:pPr>
      <w:r>
        <w:rPr>
          <w:rFonts w:ascii="Arial" w:hAnsi="Arial" w:hint="eastAsia"/>
          <w:b/>
          <w:sz w:val="24"/>
        </w:rPr>
        <w:t>和向往一起前行</w:t>
      </w:r>
      <w:r w:rsidR="00ED68DA" w:rsidRPr="00ED68DA">
        <w:rPr>
          <w:rFonts w:ascii="Arial" w:hAnsi="Arial" w:hint="eastAsia"/>
          <w:b/>
          <w:sz w:val="24"/>
        </w:rPr>
        <w:t xml:space="preserve"> </w:t>
      </w:r>
      <w:r w:rsidR="00F31281" w:rsidRPr="00ED68DA">
        <w:rPr>
          <w:rFonts w:ascii="Arial" w:hAnsi="Arial" w:hint="eastAsia"/>
          <w:b/>
          <w:sz w:val="24"/>
        </w:rPr>
        <w:t>2019</w:t>
      </w:r>
      <w:r w:rsidR="00F31281" w:rsidRPr="00ED68DA">
        <w:rPr>
          <w:rFonts w:ascii="Arial" w:hAnsi="Arial" w:hint="eastAsia"/>
          <w:b/>
          <w:sz w:val="24"/>
        </w:rPr>
        <w:t>款</w:t>
      </w:r>
      <w:r w:rsidR="00854796" w:rsidRPr="00ED68DA">
        <w:rPr>
          <w:rFonts w:ascii="Arial" w:hAnsi="Arial" w:hint="eastAsia"/>
          <w:b/>
          <w:sz w:val="24"/>
        </w:rPr>
        <w:t>明锐</w:t>
      </w:r>
      <w:r w:rsidR="00105EC9" w:rsidRPr="00ED68DA">
        <w:rPr>
          <w:rFonts w:ascii="Arial" w:hAnsi="Arial" w:hint="eastAsia"/>
          <w:b/>
          <w:sz w:val="24"/>
        </w:rPr>
        <w:t>诚意</w:t>
      </w:r>
      <w:r w:rsidR="00854796" w:rsidRPr="00ED68DA">
        <w:rPr>
          <w:rFonts w:ascii="Arial" w:hAnsi="Arial" w:hint="eastAsia"/>
          <w:b/>
          <w:sz w:val="24"/>
        </w:rPr>
        <w:t>驾到</w:t>
      </w:r>
    </w:p>
    <w:p w:rsidR="002F02CC" w:rsidRDefault="00BC4511" w:rsidP="00CE6861">
      <w:pPr>
        <w:adjustRightInd w:val="0"/>
        <w:snapToGrid w:val="0"/>
        <w:spacing w:beforeLines="50" w:before="156" w:line="360" w:lineRule="auto"/>
        <w:ind w:firstLineChars="200" w:firstLine="420"/>
        <w:jc w:val="left"/>
        <w:rPr>
          <w:rFonts w:ascii="Arial" w:hAnsi="Arial"/>
          <w:szCs w:val="21"/>
        </w:rPr>
      </w:pPr>
      <w:r>
        <w:rPr>
          <w:rFonts w:ascii="Arial" w:hAnsi="Arial" w:hint="eastAsia"/>
          <w:szCs w:val="21"/>
        </w:rPr>
        <w:t>日前，</w:t>
      </w:r>
      <w:r w:rsidR="00F31281" w:rsidRPr="007B3F3C">
        <w:rPr>
          <w:rFonts w:ascii="Arial" w:hAnsi="Arial" w:hint="eastAsia"/>
          <w:szCs w:val="21"/>
        </w:rPr>
        <w:t>上汽</w:t>
      </w:r>
      <w:r w:rsidR="002F02CC">
        <w:rPr>
          <w:rFonts w:ascii="Arial" w:hAnsi="Arial" w:hint="eastAsia"/>
          <w:szCs w:val="21"/>
        </w:rPr>
        <w:t>斯柯达</w:t>
      </w:r>
      <w:r w:rsidR="00F31281" w:rsidRPr="007B3F3C">
        <w:rPr>
          <w:rFonts w:ascii="Arial" w:hAnsi="Arial" w:hint="eastAsia"/>
          <w:szCs w:val="21"/>
        </w:rPr>
        <w:t>2019</w:t>
      </w:r>
      <w:r w:rsidR="00F31281" w:rsidRPr="007B3F3C">
        <w:rPr>
          <w:rFonts w:ascii="Arial" w:hAnsi="Arial" w:hint="eastAsia"/>
          <w:szCs w:val="21"/>
        </w:rPr>
        <w:t>款明锐上市</w:t>
      </w:r>
      <w:r w:rsidR="00D50AEF">
        <w:rPr>
          <w:rFonts w:ascii="Arial" w:hAnsi="Arial" w:hint="eastAsia"/>
          <w:szCs w:val="21"/>
        </w:rPr>
        <w:t>。此次推出的</w:t>
      </w:r>
      <w:r w:rsidR="00E96445">
        <w:rPr>
          <w:rFonts w:ascii="Arial" w:hAnsi="Arial" w:hint="eastAsia"/>
          <w:szCs w:val="21"/>
        </w:rPr>
        <w:t>2019</w:t>
      </w:r>
      <w:r w:rsidR="00184902">
        <w:rPr>
          <w:rFonts w:ascii="Arial" w:hAnsi="Arial" w:hint="eastAsia"/>
          <w:szCs w:val="21"/>
        </w:rPr>
        <w:t>款</w:t>
      </w:r>
      <w:r w:rsidR="00E96445">
        <w:rPr>
          <w:rFonts w:ascii="Arial" w:hAnsi="Arial" w:hint="eastAsia"/>
          <w:szCs w:val="21"/>
        </w:rPr>
        <w:t>明锐提供</w:t>
      </w:r>
      <w:r w:rsidR="00E96445">
        <w:rPr>
          <w:rFonts w:ascii="Arial" w:hAnsi="Arial" w:hint="eastAsia"/>
          <w:szCs w:val="21"/>
        </w:rPr>
        <w:t>1.5</w:t>
      </w:r>
      <w:r w:rsidR="00E96445">
        <w:rPr>
          <w:rFonts w:ascii="Arial" w:hAnsi="Arial"/>
          <w:szCs w:val="21"/>
        </w:rPr>
        <w:t>L</w:t>
      </w:r>
      <w:r w:rsidR="00E96445">
        <w:rPr>
          <w:rFonts w:ascii="Arial" w:hAnsi="Arial" w:hint="eastAsia"/>
          <w:szCs w:val="21"/>
        </w:rPr>
        <w:t>、</w:t>
      </w:r>
      <w:r w:rsidR="00AF2265">
        <w:rPr>
          <w:rFonts w:ascii="Arial" w:hAnsi="Arial"/>
          <w:szCs w:val="21"/>
        </w:rPr>
        <w:t>TSI230</w:t>
      </w:r>
      <w:r w:rsidR="00E96445">
        <w:rPr>
          <w:rFonts w:ascii="Arial" w:hAnsi="Arial" w:hint="eastAsia"/>
          <w:szCs w:val="21"/>
        </w:rPr>
        <w:t>和</w:t>
      </w:r>
      <w:r w:rsidR="00E96445">
        <w:rPr>
          <w:rFonts w:ascii="Arial" w:hAnsi="Arial"/>
          <w:szCs w:val="21"/>
        </w:rPr>
        <w:t>T</w:t>
      </w:r>
      <w:r w:rsidR="00AF2265">
        <w:rPr>
          <w:rFonts w:ascii="Arial" w:hAnsi="Arial"/>
          <w:szCs w:val="21"/>
        </w:rPr>
        <w:t>SI280</w:t>
      </w:r>
      <w:r w:rsidR="00E96445">
        <w:rPr>
          <w:rFonts w:ascii="Arial" w:hAnsi="Arial" w:hint="eastAsia"/>
          <w:szCs w:val="21"/>
        </w:rPr>
        <w:t>三款动力，</w:t>
      </w:r>
      <w:r w:rsidR="00196D89">
        <w:rPr>
          <w:rFonts w:ascii="Arial" w:hAnsi="Arial" w:hint="eastAsia"/>
          <w:szCs w:val="21"/>
        </w:rPr>
        <w:t>搭配</w:t>
      </w:r>
      <w:r w:rsidR="00196D89">
        <w:rPr>
          <w:rFonts w:ascii="Arial" w:hAnsi="Arial" w:hint="eastAsia"/>
          <w:szCs w:val="21"/>
        </w:rPr>
        <w:t>5</w:t>
      </w:r>
      <w:r w:rsidR="00196D89">
        <w:rPr>
          <w:rFonts w:ascii="Arial" w:hAnsi="Arial" w:hint="eastAsia"/>
          <w:szCs w:val="21"/>
        </w:rPr>
        <w:t>挡手动、</w:t>
      </w:r>
      <w:r w:rsidR="00196D89" w:rsidRPr="00196D89">
        <w:rPr>
          <w:rFonts w:ascii="Arial" w:hAnsi="Arial"/>
          <w:szCs w:val="21"/>
        </w:rPr>
        <w:t>Tiptronic</w:t>
      </w:r>
      <w:r w:rsidR="00196D89">
        <w:rPr>
          <w:rFonts w:ascii="Arial" w:hAnsi="Arial"/>
          <w:szCs w:val="21"/>
        </w:rPr>
        <w:t xml:space="preserve"> </w:t>
      </w:r>
      <w:r w:rsidR="00196D89">
        <w:rPr>
          <w:rFonts w:ascii="Arial" w:hAnsi="Arial" w:hint="eastAsia"/>
          <w:szCs w:val="21"/>
        </w:rPr>
        <w:t>6</w:t>
      </w:r>
      <w:r w:rsidR="00196D89">
        <w:rPr>
          <w:rFonts w:ascii="Arial" w:hAnsi="Arial" w:hint="eastAsia"/>
          <w:szCs w:val="21"/>
        </w:rPr>
        <w:t>挡手自一体以及</w:t>
      </w:r>
      <w:r w:rsidR="00196D89">
        <w:rPr>
          <w:rFonts w:ascii="Arial" w:hAnsi="Arial" w:hint="eastAsia"/>
          <w:szCs w:val="21"/>
        </w:rPr>
        <w:t>7</w:t>
      </w:r>
      <w:r w:rsidR="00196D89">
        <w:rPr>
          <w:rFonts w:ascii="Arial" w:hAnsi="Arial" w:hint="eastAsia"/>
          <w:szCs w:val="21"/>
        </w:rPr>
        <w:t>挡双离合手自一体变速箱，</w:t>
      </w:r>
      <w:r w:rsidR="00816E45">
        <w:rPr>
          <w:rFonts w:ascii="Arial" w:hAnsi="Arial" w:hint="eastAsia"/>
          <w:szCs w:val="21"/>
        </w:rPr>
        <w:t>结合更丰富的配置，共</w:t>
      </w:r>
      <w:r w:rsidR="00816E45" w:rsidRPr="00C32AB8">
        <w:rPr>
          <w:rFonts w:ascii="Arial" w:hAnsi="Arial" w:hint="eastAsia"/>
          <w:szCs w:val="21"/>
        </w:rPr>
        <w:t>推出</w:t>
      </w:r>
      <w:r w:rsidR="00816E45" w:rsidRPr="00C32AB8">
        <w:rPr>
          <w:rFonts w:ascii="Arial" w:hAnsi="Arial" w:hint="eastAsia"/>
          <w:szCs w:val="21"/>
        </w:rPr>
        <w:t>9</w:t>
      </w:r>
      <w:r w:rsidR="00816E45" w:rsidRPr="00C32AB8">
        <w:rPr>
          <w:rFonts w:ascii="Arial" w:hAnsi="Arial" w:hint="eastAsia"/>
          <w:szCs w:val="21"/>
        </w:rPr>
        <w:t>款车</w:t>
      </w:r>
      <w:r w:rsidR="00816E45">
        <w:rPr>
          <w:rFonts w:ascii="Arial" w:hAnsi="Arial" w:hint="eastAsia"/>
          <w:szCs w:val="21"/>
        </w:rPr>
        <w:t>型，</w:t>
      </w:r>
      <w:r w:rsidR="00E96445" w:rsidRPr="00E96445">
        <w:rPr>
          <w:rFonts w:ascii="Arial" w:hAnsi="Arial" w:hint="eastAsia"/>
          <w:szCs w:val="21"/>
        </w:rPr>
        <w:t>价格区间为</w:t>
      </w:r>
      <w:r w:rsidR="00E96445" w:rsidRPr="00E96445">
        <w:rPr>
          <w:rFonts w:ascii="Arial" w:hAnsi="Arial" w:hint="eastAsia"/>
          <w:szCs w:val="21"/>
        </w:rPr>
        <w:t>11.99</w:t>
      </w:r>
      <w:r w:rsidR="00E96445" w:rsidRPr="00E96445">
        <w:rPr>
          <w:rFonts w:ascii="Arial" w:hAnsi="Arial" w:hint="eastAsia"/>
          <w:szCs w:val="21"/>
        </w:rPr>
        <w:t>万元—</w:t>
      </w:r>
      <w:r w:rsidR="00E96445">
        <w:rPr>
          <w:rFonts w:ascii="Arial" w:hAnsi="Arial" w:hint="eastAsia"/>
          <w:szCs w:val="21"/>
        </w:rPr>
        <w:t>16</w:t>
      </w:r>
      <w:r w:rsidR="00E96445" w:rsidRPr="00E96445">
        <w:rPr>
          <w:rFonts w:ascii="Arial" w:hAnsi="Arial" w:hint="eastAsia"/>
          <w:szCs w:val="21"/>
        </w:rPr>
        <w:t>.99</w:t>
      </w:r>
      <w:r w:rsidR="00196D89">
        <w:rPr>
          <w:rFonts w:ascii="Arial" w:hAnsi="Arial" w:hint="eastAsia"/>
          <w:szCs w:val="21"/>
        </w:rPr>
        <w:t>万元。</w:t>
      </w:r>
    </w:p>
    <w:p w:rsidR="009C4082" w:rsidRDefault="003535FB" w:rsidP="00CE6861">
      <w:pPr>
        <w:adjustRightInd w:val="0"/>
        <w:snapToGrid w:val="0"/>
        <w:spacing w:beforeLines="50" w:before="156" w:line="360" w:lineRule="auto"/>
        <w:jc w:val="center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w:drawing>
          <wp:inline distT="0" distB="0" distL="0" distR="0">
            <wp:extent cx="4543425" cy="268333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稿件配图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020" cy="268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96" w:rsidRPr="00021974" w:rsidRDefault="00E84572" w:rsidP="00CE6861">
      <w:pPr>
        <w:adjustRightInd w:val="0"/>
        <w:snapToGrid w:val="0"/>
        <w:spacing w:beforeLines="50" w:before="156" w:line="360" w:lineRule="auto"/>
        <w:jc w:val="left"/>
        <w:rPr>
          <w:rFonts w:ascii="Arial" w:hAnsi="Arial"/>
          <w:b/>
          <w:szCs w:val="21"/>
        </w:rPr>
      </w:pPr>
      <w:r w:rsidRPr="00021974">
        <w:rPr>
          <w:rFonts w:ascii="Arial" w:hAnsi="Arial" w:hint="eastAsia"/>
          <w:b/>
          <w:szCs w:val="21"/>
        </w:rPr>
        <w:t>动力优化</w:t>
      </w:r>
      <w:r w:rsidR="00854796" w:rsidRPr="00021974">
        <w:rPr>
          <w:rFonts w:ascii="Arial" w:hAnsi="Arial" w:hint="eastAsia"/>
          <w:b/>
          <w:szCs w:val="21"/>
        </w:rPr>
        <w:t xml:space="preserve"> </w:t>
      </w:r>
      <w:r w:rsidR="00634D2A">
        <w:rPr>
          <w:rFonts w:ascii="Arial" w:hAnsi="Arial" w:hint="eastAsia"/>
          <w:b/>
          <w:szCs w:val="21"/>
        </w:rPr>
        <w:t>省油省“薪”</w:t>
      </w:r>
    </w:p>
    <w:p w:rsidR="00321609" w:rsidRPr="00C84A2E" w:rsidRDefault="00816E45" w:rsidP="00CE6861">
      <w:pPr>
        <w:adjustRightInd w:val="0"/>
        <w:snapToGrid w:val="0"/>
        <w:spacing w:beforeLines="50" w:before="156" w:line="360" w:lineRule="auto"/>
        <w:ind w:firstLineChars="200" w:firstLine="420"/>
        <w:jc w:val="left"/>
        <w:rPr>
          <w:rFonts w:ascii="Arial" w:hAnsi="Arial"/>
          <w:szCs w:val="21"/>
        </w:rPr>
      </w:pPr>
      <w:r w:rsidRPr="00C84A2E">
        <w:rPr>
          <w:rFonts w:ascii="Arial" w:hAnsi="Arial" w:hint="eastAsia"/>
          <w:szCs w:val="21"/>
        </w:rPr>
        <w:t>2019</w:t>
      </w:r>
      <w:r w:rsidR="00184902">
        <w:rPr>
          <w:rFonts w:ascii="Arial" w:hAnsi="Arial" w:hint="eastAsia"/>
          <w:szCs w:val="21"/>
        </w:rPr>
        <w:t>款</w:t>
      </w:r>
      <w:r>
        <w:rPr>
          <w:rFonts w:ascii="Arial" w:hAnsi="Arial" w:hint="eastAsia"/>
          <w:szCs w:val="21"/>
        </w:rPr>
        <w:t>明锐除了</w:t>
      </w:r>
      <w:r w:rsidR="00036128">
        <w:rPr>
          <w:rFonts w:ascii="Arial" w:hAnsi="Arial" w:hint="eastAsia"/>
          <w:szCs w:val="21"/>
        </w:rPr>
        <w:t>原</w:t>
      </w:r>
      <w:r w:rsidR="00321609" w:rsidRPr="00C84A2E">
        <w:rPr>
          <w:rFonts w:ascii="Arial" w:hAnsi="Arial" w:hint="eastAsia"/>
          <w:szCs w:val="21"/>
        </w:rPr>
        <w:t>TSI280</w:t>
      </w:r>
      <w:r w:rsidR="000E6E2A">
        <w:rPr>
          <w:rFonts w:ascii="Arial" w:hAnsi="Arial" w:hint="eastAsia"/>
          <w:szCs w:val="21"/>
        </w:rPr>
        <w:t>、</w:t>
      </w:r>
      <w:r w:rsidR="000E6E2A" w:rsidRPr="00C84A2E">
        <w:rPr>
          <w:rFonts w:ascii="Arial" w:hAnsi="Arial" w:hint="eastAsia"/>
          <w:szCs w:val="21"/>
        </w:rPr>
        <w:t>TSI230</w:t>
      </w:r>
      <w:r w:rsidR="00021974" w:rsidRPr="00C84A2E">
        <w:rPr>
          <w:rFonts w:ascii="Arial" w:hAnsi="Arial" w:hint="eastAsia"/>
          <w:szCs w:val="21"/>
        </w:rPr>
        <w:t>动力</w:t>
      </w:r>
      <w:r w:rsidR="00321609" w:rsidRPr="00C84A2E">
        <w:rPr>
          <w:rFonts w:ascii="Arial" w:hAnsi="Arial" w:hint="eastAsia"/>
          <w:szCs w:val="21"/>
        </w:rPr>
        <w:t>，</w:t>
      </w:r>
      <w:r w:rsidR="00C84A2E" w:rsidRPr="00C84A2E">
        <w:rPr>
          <w:rFonts w:ascii="Arial" w:hAnsi="Arial" w:hint="eastAsia"/>
          <w:szCs w:val="21"/>
        </w:rPr>
        <w:t>还带来</w:t>
      </w:r>
      <w:r w:rsidR="00C84A2E" w:rsidRPr="00C84A2E">
        <w:rPr>
          <w:rFonts w:ascii="Arial" w:hAnsi="Arial" w:hint="eastAsia"/>
          <w:szCs w:val="21"/>
        </w:rPr>
        <w:t>E</w:t>
      </w:r>
      <w:r w:rsidR="00044122" w:rsidRPr="00C84A2E">
        <w:rPr>
          <w:rFonts w:ascii="Arial" w:hAnsi="Arial" w:hint="eastAsia"/>
          <w:szCs w:val="21"/>
        </w:rPr>
        <w:t>A211</w:t>
      </w:r>
      <w:r w:rsidR="00044122" w:rsidRPr="00C84A2E">
        <w:rPr>
          <w:rFonts w:ascii="Arial" w:hAnsi="Arial" w:hint="eastAsia"/>
          <w:szCs w:val="21"/>
        </w:rPr>
        <w:t>系列的</w:t>
      </w:r>
      <w:r w:rsidR="00854796" w:rsidRPr="00C84A2E">
        <w:rPr>
          <w:rFonts w:ascii="Arial" w:hAnsi="Arial" w:hint="eastAsia"/>
          <w:szCs w:val="21"/>
        </w:rPr>
        <w:t>1.5L</w:t>
      </w:r>
      <w:r w:rsidR="00044122" w:rsidRPr="00C84A2E">
        <w:rPr>
          <w:rFonts w:ascii="Arial" w:hAnsi="Arial" w:hint="eastAsia"/>
          <w:szCs w:val="21"/>
        </w:rPr>
        <w:t>自然吸气</w:t>
      </w:r>
      <w:r w:rsidR="00321609" w:rsidRPr="00C84A2E">
        <w:rPr>
          <w:rFonts w:ascii="Arial" w:hAnsi="Arial" w:hint="eastAsia"/>
          <w:szCs w:val="21"/>
        </w:rPr>
        <w:t>发动机</w:t>
      </w:r>
      <w:r w:rsidR="000E6E2A">
        <w:rPr>
          <w:rFonts w:ascii="Arial" w:hAnsi="Arial" w:hint="eastAsia"/>
          <w:szCs w:val="21"/>
        </w:rPr>
        <w:t>供消费者选择</w:t>
      </w:r>
      <w:r w:rsidR="006377D3" w:rsidRPr="00C84A2E">
        <w:rPr>
          <w:rFonts w:ascii="Arial" w:hAnsi="Arial" w:hint="eastAsia"/>
          <w:szCs w:val="21"/>
        </w:rPr>
        <w:t>。</w:t>
      </w:r>
      <w:r w:rsidR="000E6E2A">
        <w:rPr>
          <w:rFonts w:ascii="Arial" w:hAnsi="Arial" w:hint="eastAsia"/>
          <w:szCs w:val="21"/>
        </w:rPr>
        <w:t>该</w:t>
      </w:r>
      <w:r w:rsidR="000E6E2A" w:rsidRPr="00C84A2E">
        <w:rPr>
          <w:rFonts w:ascii="Arial" w:hAnsi="Arial" w:hint="eastAsia"/>
          <w:szCs w:val="21"/>
        </w:rPr>
        <w:t>1.5L</w:t>
      </w:r>
      <w:r w:rsidR="00C84A2E" w:rsidRPr="00C84A2E">
        <w:rPr>
          <w:rFonts w:ascii="Arial" w:hAnsi="Arial" w:hint="eastAsia"/>
          <w:szCs w:val="21"/>
        </w:rPr>
        <w:t>发动机</w:t>
      </w:r>
      <w:r w:rsidR="0019459E" w:rsidRPr="00C84A2E">
        <w:rPr>
          <w:rFonts w:ascii="Arial" w:hAnsi="Arial" w:hint="eastAsia"/>
          <w:szCs w:val="21"/>
        </w:rPr>
        <w:t>额定功率为</w:t>
      </w:r>
      <w:r w:rsidR="0019459E" w:rsidRPr="00C84A2E">
        <w:rPr>
          <w:rFonts w:ascii="Arial" w:hAnsi="Arial" w:hint="eastAsia"/>
          <w:szCs w:val="21"/>
        </w:rPr>
        <w:t>85</w:t>
      </w:r>
      <w:r w:rsidR="004D2EB8">
        <w:rPr>
          <w:rFonts w:ascii="Arial" w:hAnsi="Arial"/>
          <w:szCs w:val="21"/>
        </w:rPr>
        <w:t>kW</w:t>
      </w:r>
      <w:r w:rsidR="00C84A2E" w:rsidRPr="00C84A2E">
        <w:rPr>
          <w:rFonts w:ascii="Arial" w:hAnsi="Arial" w:hint="eastAsia"/>
          <w:szCs w:val="21"/>
        </w:rPr>
        <w:t>，</w:t>
      </w:r>
      <w:r w:rsidR="000E6E2A" w:rsidRPr="008542EE">
        <w:rPr>
          <w:rFonts w:ascii="Arial" w:hAnsi="Arial" w:hint="eastAsia"/>
          <w:szCs w:val="21"/>
        </w:rPr>
        <w:t>比原</w:t>
      </w:r>
      <w:r w:rsidR="000E6E2A" w:rsidRPr="008542EE">
        <w:rPr>
          <w:rFonts w:ascii="Arial" w:hAnsi="Arial" w:hint="eastAsia"/>
          <w:szCs w:val="21"/>
        </w:rPr>
        <w:t>1.6L</w:t>
      </w:r>
      <w:r w:rsidR="000E6E2A" w:rsidRPr="008542EE">
        <w:rPr>
          <w:rFonts w:ascii="Arial" w:hAnsi="Arial" w:hint="eastAsia"/>
          <w:szCs w:val="21"/>
        </w:rPr>
        <w:t>发动机还高出</w:t>
      </w:r>
      <w:r w:rsidR="008542EE" w:rsidRPr="008542EE">
        <w:rPr>
          <w:rFonts w:ascii="Arial" w:hAnsi="Arial" w:hint="eastAsia"/>
          <w:szCs w:val="21"/>
        </w:rPr>
        <w:t>4</w:t>
      </w:r>
      <w:r w:rsidR="004D2EB8">
        <w:rPr>
          <w:rFonts w:ascii="Arial" w:hAnsi="Arial"/>
          <w:szCs w:val="21"/>
        </w:rPr>
        <w:t>kW</w:t>
      </w:r>
      <w:r w:rsidR="000E6E2A">
        <w:rPr>
          <w:rFonts w:ascii="Arial" w:hAnsi="Arial" w:hint="eastAsia"/>
          <w:szCs w:val="21"/>
        </w:rPr>
        <w:t>；不仅</w:t>
      </w:r>
      <w:r w:rsidR="000E6E2A" w:rsidRPr="00C84A2E">
        <w:rPr>
          <w:rFonts w:ascii="Arial" w:hAnsi="Arial" w:hint="eastAsia"/>
          <w:szCs w:val="21"/>
        </w:rPr>
        <w:t>性能媲美原</w:t>
      </w:r>
      <w:r w:rsidR="000E6E2A" w:rsidRPr="00C84A2E">
        <w:rPr>
          <w:rFonts w:ascii="Arial" w:hAnsi="Arial"/>
          <w:szCs w:val="21"/>
        </w:rPr>
        <w:t>1.6L</w:t>
      </w:r>
      <w:r w:rsidR="000E6E2A">
        <w:rPr>
          <w:rFonts w:ascii="Arial" w:hAnsi="Arial" w:hint="eastAsia"/>
          <w:szCs w:val="21"/>
        </w:rPr>
        <w:t>发动机，</w:t>
      </w:r>
      <w:r w:rsidR="00F056C7" w:rsidRPr="00C84A2E">
        <w:rPr>
          <w:rFonts w:ascii="Arial" w:hAnsi="Arial" w:hint="eastAsia"/>
          <w:szCs w:val="21"/>
        </w:rPr>
        <w:t>得益于</w:t>
      </w:r>
      <w:r w:rsidR="00BC7DB8" w:rsidRPr="00C84A2E">
        <w:rPr>
          <w:rFonts w:ascii="Arial" w:hAnsi="Arial"/>
          <w:szCs w:val="21"/>
        </w:rPr>
        <w:t>全铝材质</w:t>
      </w:r>
      <w:r w:rsidR="00BC7DB8" w:rsidRPr="00C84A2E">
        <w:rPr>
          <w:rFonts w:ascii="Arial" w:hAnsi="Arial" w:hint="eastAsia"/>
          <w:szCs w:val="21"/>
        </w:rPr>
        <w:t>的轻量机身以及</w:t>
      </w:r>
      <w:r w:rsidR="00F056C7" w:rsidRPr="00C84A2E">
        <w:rPr>
          <w:rFonts w:ascii="Arial" w:hAnsi="Arial" w:hint="eastAsia"/>
          <w:szCs w:val="21"/>
        </w:rPr>
        <w:t>新增的排气侧气门正时系统</w:t>
      </w:r>
      <w:r w:rsidR="0085414D" w:rsidRPr="00C84A2E">
        <w:rPr>
          <w:rFonts w:ascii="Arial" w:hAnsi="Arial"/>
          <w:szCs w:val="21"/>
        </w:rPr>
        <w:t>，</w:t>
      </w:r>
      <w:r w:rsidR="006A6964">
        <w:rPr>
          <w:rFonts w:ascii="Arial" w:hAnsi="Arial" w:hint="eastAsia"/>
          <w:szCs w:val="21"/>
        </w:rPr>
        <w:t>其</w:t>
      </w:r>
      <w:r w:rsidR="00D55616">
        <w:rPr>
          <w:rFonts w:ascii="Arial" w:hAnsi="Arial" w:hint="eastAsia"/>
          <w:szCs w:val="21"/>
        </w:rPr>
        <w:t>车型</w:t>
      </w:r>
      <w:r w:rsidR="00722A97" w:rsidRPr="00C84A2E">
        <w:rPr>
          <w:rFonts w:ascii="Arial" w:hAnsi="Arial"/>
          <w:szCs w:val="21"/>
        </w:rPr>
        <w:t>燃油经济性</w:t>
      </w:r>
      <w:r w:rsidR="000E6E2A">
        <w:rPr>
          <w:rFonts w:ascii="Arial" w:hAnsi="Arial" w:hint="eastAsia"/>
          <w:szCs w:val="21"/>
        </w:rPr>
        <w:t>也得到</w:t>
      </w:r>
      <w:r w:rsidR="000E6E2A" w:rsidRPr="00C84A2E">
        <w:rPr>
          <w:rFonts w:ascii="Arial" w:hAnsi="Arial" w:hint="eastAsia"/>
          <w:szCs w:val="21"/>
        </w:rPr>
        <w:t>进一步</w:t>
      </w:r>
      <w:r w:rsidR="000E6E2A" w:rsidRPr="00C84A2E">
        <w:rPr>
          <w:rFonts w:ascii="Arial" w:hAnsi="Arial"/>
          <w:szCs w:val="21"/>
        </w:rPr>
        <w:t>提升</w:t>
      </w:r>
      <w:r w:rsidR="00AD43F3" w:rsidRPr="00C84A2E">
        <w:rPr>
          <w:rFonts w:ascii="Arial" w:hAnsi="Arial" w:hint="eastAsia"/>
          <w:szCs w:val="21"/>
        </w:rPr>
        <w:t>。</w:t>
      </w:r>
    </w:p>
    <w:p w:rsidR="009C2AD2" w:rsidRDefault="00D55616" w:rsidP="00CE6861">
      <w:pPr>
        <w:adjustRightInd w:val="0"/>
        <w:snapToGrid w:val="0"/>
        <w:spacing w:beforeLines="50" w:before="156" w:line="360" w:lineRule="auto"/>
        <w:ind w:firstLineChars="200" w:firstLine="420"/>
        <w:jc w:val="left"/>
        <w:rPr>
          <w:rFonts w:ascii="Arial" w:hAnsi="Arial"/>
          <w:szCs w:val="21"/>
        </w:rPr>
      </w:pPr>
      <w:r>
        <w:rPr>
          <w:rFonts w:ascii="Arial" w:hAnsi="Arial" w:hint="eastAsia"/>
          <w:szCs w:val="21"/>
        </w:rPr>
        <w:t>明锐</w:t>
      </w:r>
      <w:r w:rsidR="000E6E2A">
        <w:rPr>
          <w:rFonts w:ascii="Arial" w:hAnsi="Arial" w:hint="eastAsia"/>
          <w:szCs w:val="21"/>
        </w:rPr>
        <w:t>出众的</w:t>
      </w:r>
      <w:r w:rsidR="00321609">
        <w:rPr>
          <w:rFonts w:ascii="Arial" w:hAnsi="Arial" w:hint="eastAsia"/>
          <w:szCs w:val="21"/>
        </w:rPr>
        <w:t>油耗</w:t>
      </w:r>
      <w:r w:rsidR="000E6E2A">
        <w:rPr>
          <w:rFonts w:ascii="Arial" w:hAnsi="Arial" w:hint="eastAsia"/>
          <w:szCs w:val="21"/>
        </w:rPr>
        <w:t>表现长期以来备受</w:t>
      </w:r>
      <w:r w:rsidR="00321609">
        <w:rPr>
          <w:rFonts w:ascii="Arial" w:hAnsi="Arial" w:hint="eastAsia"/>
          <w:szCs w:val="21"/>
        </w:rPr>
        <w:t>车主们</w:t>
      </w:r>
      <w:r w:rsidR="000E6E2A">
        <w:rPr>
          <w:rFonts w:ascii="Arial" w:hAnsi="Arial" w:hint="eastAsia"/>
          <w:szCs w:val="21"/>
        </w:rPr>
        <w:t>称道</w:t>
      </w:r>
      <w:r w:rsidR="00321609">
        <w:rPr>
          <w:rFonts w:ascii="Arial" w:hAnsi="Arial" w:hint="eastAsia"/>
          <w:szCs w:val="21"/>
        </w:rPr>
        <w:t>。</w:t>
      </w:r>
      <w:r>
        <w:rPr>
          <w:rFonts w:ascii="Arial" w:hAnsi="Arial" w:hint="eastAsia"/>
          <w:szCs w:val="21"/>
        </w:rPr>
        <w:t>本次</w:t>
      </w:r>
      <w:r w:rsidR="00816E45">
        <w:rPr>
          <w:rFonts w:ascii="Arial" w:hAnsi="Arial" w:hint="eastAsia"/>
          <w:szCs w:val="21"/>
        </w:rPr>
        <w:t>新车</w:t>
      </w:r>
      <w:r>
        <w:rPr>
          <w:rFonts w:ascii="Arial" w:hAnsi="Arial" w:hint="eastAsia"/>
          <w:szCs w:val="21"/>
        </w:rPr>
        <w:t>燃油经济性再次升级，该</w:t>
      </w:r>
      <w:r w:rsidR="00321609">
        <w:rPr>
          <w:rFonts w:ascii="Arial" w:hAnsi="Arial" w:hint="eastAsia"/>
          <w:szCs w:val="21"/>
        </w:rPr>
        <w:t>1.5</w:t>
      </w:r>
      <w:r w:rsidR="00321609">
        <w:rPr>
          <w:rFonts w:ascii="Arial" w:hAnsi="Arial"/>
          <w:szCs w:val="21"/>
        </w:rPr>
        <w:t>L</w:t>
      </w:r>
      <w:r w:rsidR="00321609">
        <w:rPr>
          <w:rFonts w:ascii="Arial" w:hAnsi="Arial" w:hint="eastAsia"/>
          <w:szCs w:val="21"/>
        </w:rPr>
        <w:t>发动机</w:t>
      </w:r>
      <w:r w:rsidR="00AD43F3">
        <w:rPr>
          <w:rFonts w:ascii="Arial" w:hAnsi="Arial" w:hint="eastAsia"/>
          <w:szCs w:val="21"/>
        </w:rPr>
        <w:t>配合</w:t>
      </w:r>
      <w:r w:rsidR="00A2512C">
        <w:rPr>
          <w:rFonts w:ascii="Arial" w:hAnsi="Arial" w:hint="eastAsia"/>
          <w:szCs w:val="21"/>
        </w:rPr>
        <w:t>全系标配的</w:t>
      </w:r>
      <w:r w:rsidR="00A2512C" w:rsidRPr="00854796">
        <w:rPr>
          <w:rFonts w:ascii="Arial" w:hAnsi="Arial"/>
          <w:szCs w:val="21"/>
        </w:rPr>
        <w:t>发动机启停系统</w:t>
      </w:r>
      <w:r>
        <w:rPr>
          <w:rFonts w:ascii="Arial" w:hAnsi="Arial" w:hint="eastAsia"/>
          <w:szCs w:val="21"/>
        </w:rPr>
        <w:t>、</w:t>
      </w:r>
      <w:r w:rsidR="00A2512C" w:rsidRPr="00854796">
        <w:rPr>
          <w:rFonts w:ascii="Arial" w:hAnsi="Arial"/>
          <w:szCs w:val="21"/>
        </w:rPr>
        <w:t>制动能量回收装置</w:t>
      </w:r>
      <w:r w:rsidR="00A2512C">
        <w:rPr>
          <w:rFonts w:ascii="Arial" w:hAnsi="Arial" w:hint="eastAsia"/>
          <w:szCs w:val="21"/>
        </w:rPr>
        <w:t>，</w:t>
      </w:r>
      <w:r w:rsidR="00B44F16" w:rsidRPr="004E33F4">
        <w:rPr>
          <w:rFonts w:ascii="Arial" w:hAnsi="Arial" w:hint="eastAsia"/>
          <w:szCs w:val="21"/>
        </w:rPr>
        <w:t>百公里油耗低至</w:t>
      </w:r>
      <w:r w:rsidR="005F473E" w:rsidRPr="004E33F4">
        <w:rPr>
          <w:rFonts w:ascii="Arial" w:hAnsi="Arial"/>
          <w:szCs w:val="21"/>
        </w:rPr>
        <w:t>5.6</w:t>
      </w:r>
      <w:r w:rsidR="00B44F16" w:rsidRPr="004E33F4">
        <w:rPr>
          <w:rFonts w:ascii="Arial" w:hAnsi="Arial" w:hint="eastAsia"/>
          <w:szCs w:val="21"/>
        </w:rPr>
        <w:t>升</w:t>
      </w:r>
      <w:r w:rsidR="005F473E" w:rsidRPr="004E33F4">
        <w:rPr>
          <w:rFonts w:ascii="Arial" w:hAnsi="Arial" w:hint="eastAsia"/>
          <w:szCs w:val="21"/>
        </w:rPr>
        <w:t>（自动挡</w:t>
      </w:r>
      <w:r w:rsidR="005F473E" w:rsidRPr="004E33F4">
        <w:rPr>
          <w:rFonts w:ascii="Arial" w:hAnsi="Arial"/>
          <w:szCs w:val="21"/>
        </w:rPr>
        <w:t>）</w:t>
      </w:r>
      <w:r w:rsidR="005F473E" w:rsidRPr="004E33F4">
        <w:rPr>
          <w:rFonts w:ascii="Arial" w:hAnsi="Arial" w:hint="eastAsia"/>
          <w:szCs w:val="21"/>
        </w:rPr>
        <w:t>与</w:t>
      </w:r>
      <w:r w:rsidR="005F473E" w:rsidRPr="004E33F4">
        <w:rPr>
          <w:rFonts w:ascii="Arial" w:hAnsi="Arial"/>
          <w:szCs w:val="21"/>
        </w:rPr>
        <w:t>5.8</w:t>
      </w:r>
      <w:r w:rsidR="005F473E" w:rsidRPr="004E33F4">
        <w:rPr>
          <w:rFonts w:ascii="Arial" w:hAnsi="Arial" w:hint="eastAsia"/>
          <w:szCs w:val="21"/>
        </w:rPr>
        <w:t>升（手动挡）</w:t>
      </w:r>
      <w:r w:rsidR="00B44F16" w:rsidRPr="004E33F4">
        <w:rPr>
          <w:rFonts w:ascii="Arial" w:hAnsi="Arial" w:hint="eastAsia"/>
          <w:szCs w:val="21"/>
        </w:rPr>
        <w:t>，</w:t>
      </w:r>
      <w:r w:rsidR="003310A7">
        <w:rPr>
          <w:rFonts w:ascii="Arial" w:hAnsi="Arial" w:hint="eastAsia"/>
          <w:szCs w:val="21"/>
        </w:rPr>
        <w:t>省油又省“薪”。</w:t>
      </w:r>
    </w:p>
    <w:p w:rsidR="00C84A2E" w:rsidRPr="00AA1EC4" w:rsidRDefault="00534F89" w:rsidP="00534F89">
      <w:pPr>
        <w:adjustRightInd w:val="0"/>
        <w:snapToGrid w:val="0"/>
        <w:spacing w:beforeLines="50" w:before="156" w:line="360" w:lineRule="auto"/>
        <w:jc w:val="center"/>
        <w:rPr>
          <w:rFonts w:ascii="Arial" w:hAnsi="Arial" w:hint="eastAsia"/>
          <w:b/>
          <w:color w:val="FF0000"/>
          <w:szCs w:val="21"/>
        </w:rPr>
      </w:pPr>
      <w:r>
        <w:rPr>
          <w:rFonts w:ascii="Arial" w:hAnsi="Arial" w:hint="eastAsia"/>
          <w:b/>
          <w:noProof/>
          <w:color w:val="FF0000"/>
          <w:szCs w:val="21"/>
        </w:rPr>
        <w:drawing>
          <wp:inline distT="0" distB="0" distL="0" distR="0">
            <wp:extent cx="4494252" cy="2527935"/>
            <wp:effectExtent l="0" t="0" r="19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稿件配图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075" cy="253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4796" w:rsidRPr="00854796" w:rsidRDefault="002B7FF5" w:rsidP="00CE6861">
      <w:pPr>
        <w:adjustRightInd w:val="0"/>
        <w:snapToGrid w:val="0"/>
        <w:spacing w:beforeLines="50" w:before="156" w:line="360" w:lineRule="auto"/>
        <w:jc w:val="left"/>
        <w:rPr>
          <w:rFonts w:ascii="Arial" w:hAnsi="Arial"/>
          <w:b/>
          <w:szCs w:val="21"/>
        </w:rPr>
      </w:pPr>
      <w:r>
        <w:rPr>
          <w:rFonts w:ascii="Arial" w:hAnsi="Arial" w:hint="eastAsia"/>
          <w:b/>
          <w:szCs w:val="21"/>
        </w:rPr>
        <w:lastRenderedPageBreak/>
        <w:t>配置</w:t>
      </w:r>
      <w:r w:rsidR="009C4082">
        <w:rPr>
          <w:rFonts w:ascii="Arial" w:hAnsi="Arial" w:hint="eastAsia"/>
          <w:b/>
          <w:szCs w:val="21"/>
        </w:rPr>
        <w:t>丰富</w:t>
      </w:r>
      <w:r w:rsidR="00854796">
        <w:rPr>
          <w:rFonts w:ascii="Arial" w:hAnsi="Arial" w:hint="eastAsia"/>
          <w:b/>
          <w:szCs w:val="21"/>
        </w:rPr>
        <w:t xml:space="preserve">  </w:t>
      </w:r>
      <w:r w:rsidR="00C32AB8">
        <w:rPr>
          <w:rFonts w:ascii="Arial" w:hAnsi="Arial" w:hint="eastAsia"/>
          <w:b/>
          <w:szCs w:val="21"/>
        </w:rPr>
        <w:t>驾享舒</w:t>
      </w:r>
      <w:r w:rsidR="00854796">
        <w:rPr>
          <w:rFonts w:ascii="Arial" w:hAnsi="Arial" w:hint="eastAsia"/>
          <w:b/>
          <w:szCs w:val="21"/>
        </w:rPr>
        <w:t>心</w:t>
      </w:r>
    </w:p>
    <w:p w:rsidR="00FD4A94" w:rsidRPr="005D2801" w:rsidRDefault="00816E45" w:rsidP="00CE6861">
      <w:pPr>
        <w:adjustRightInd w:val="0"/>
        <w:snapToGrid w:val="0"/>
        <w:spacing w:beforeLines="50" w:before="156" w:line="360" w:lineRule="auto"/>
        <w:ind w:firstLineChars="200" w:firstLine="420"/>
        <w:jc w:val="left"/>
        <w:rPr>
          <w:rFonts w:ascii="Arial" w:hAnsi="Arial"/>
          <w:szCs w:val="21"/>
        </w:rPr>
      </w:pPr>
      <w:r>
        <w:rPr>
          <w:rFonts w:ascii="Arial" w:hAnsi="Arial" w:hint="eastAsia"/>
          <w:szCs w:val="21"/>
        </w:rPr>
        <w:t>在安全方面，</w:t>
      </w:r>
      <w:r w:rsidRPr="005D2801">
        <w:rPr>
          <w:rFonts w:ascii="Arial" w:hAnsi="Arial" w:hint="eastAsia"/>
          <w:szCs w:val="21"/>
        </w:rPr>
        <w:t>2019</w:t>
      </w:r>
      <w:r w:rsidR="00184902">
        <w:rPr>
          <w:rFonts w:ascii="Arial" w:hAnsi="Arial" w:hint="eastAsia"/>
          <w:szCs w:val="21"/>
        </w:rPr>
        <w:t>款</w:t>
      </w:r>
      <w:r w:rsidRPr="005D2801">
        <w:rPr>
          <w:rFonts w:ascii="Arial" w:hAnsi="Arial" w:hint="eastAsia"/>
          <w:szCs w:val="21"/>
        </w:rPr>
        <w:t>明锐</w:t>
      </w:r>
      <w:r>
        <w:rPr>
          <w:rFonts w:ascii="Arial" w:hAnsi="Arial" w:hint="eastAsia"/>
          <w:szCs w:val="21"/>
        </w:rPr>
        <w:t>带来更全面的配置，为出行保驾护航。新车</w:t>
      </w:r>
      <w:r w:rsidR="006D4D84" w:rsidRPr="005D2801">
        <w:rPr>
          <w:rFonts w:ascii="Arial" w:hAnsi="Arial" w:hint="eastAsia"/>
          <w:szCs w:val="21"/>
        </w:rPr>
        <w:t>全系标配</w:t>
      </w:r>
      <w:r w:rsidR="00FD4A94" w:rsidRPr="005D2801">
        <w:rPr>
          <w:rFonts w:ascii="Arial" w:hAnsi="Arial" w:hint="eastAsia"/>
          <w:szCs w:val="21"/>
        </w:rPr>
        <w:t>ESP</w:t>
      </w:r>
      <w:r w:rsidR="00FD4A94" w:rsidRPr="005D2801">
        <w:rPr>
          <w:rFonts w:ascii="Arial" w:hAnsi="Arial" w:hint="eastAsia"/>
          <w:szCs w:val="21"/>
        </w:rPr>
        <w:t>车身稳定系统、</w:t>
      </w:r>
      <w:r w:rsidR="00FD4A94" w:rsidRPr="005D2801">
        <w:rPr>
          <w:rFonts w:ascii="Arial" w:hAnsi="Arial" w:hint="eastAsia"/>
          <w:szCs w:val="21"/>
        </w:rPr>
        <w:t>HHC</w:t>
      </w:r>
      <w:r w:rsidR="00FD4A94" w:rsidRPr="005D2801">
        <w:rPr>
          <w:rFonts w:ascii="Arial" w:hAnsi="Arial" w:hint="eastAsia"/>
          <w:szCs w:val="21"/>
        </w:rPr>
        <w:t>坡道辅助以及</w:t>
      </w:r>
      <w:r w:rsidR="00FD4A94" w:rsidRPr="005D2801">
        <w:rPr>
          <w:rFonts w:ascii="Arial" w:hAnsi="Arial" w:hint="eastAsia"/>
          <w:szCs w:val="21"/>
        </w:rPr>
        <w:t>TPMS</w:t>
      </w:r>
      <w:r w:rsidR="001716C7" w:rsidRPr="005D2801">
        <w:rPr>
          <w:rFonts w:ascii="Arial" w:hAnsi="Arial" w:hint="eastAsia"/>
          <w:szCs w:val="21"/>
        </w:rPr>
        <w:t>智能</w:t>
      </w:r>
      <w:r w:rsidR="00FD4A94" w:rsidRPr="005D2801">
        <w:rPr>
          <w:rFonts w:ascii="Arial" w:hAnsi="Arial" w:hint="eastAsia"/>
          <w:szCs w:val="21"/>
        </w:rPr>
        <w:t>胎压监测系统</w:t>
      </w:r>
      <w:r w:rsidR="002B4221" w:rsidRPr="005D2801">
        <w:rPr>
          <w:rFonts w:ascii="Arial" w:hAnsi="Arial" w:hint="eastAsia"/>
          <w:szCs w:val="21"/>
        </w:rPr>
        <w:t>，时时刻刻守护车内驾乘人员安全</w:t>
      </w:r>
      <w:r w:rsidR="00CD3361" w:rsidRPr="005D2801">
        <w:rPr>
          <w:rFonts w:ascii="Arial" w:hAnsi="Arial" w:hint="eastAsia"/>
          <w:szCs w:val="21"/>
        </w:rPr>
        <w:t>。</w:t>
      </w:r>
    </w:p>
    <w:p w:rsidR="00BC4511" w:rsidRDefault="003344A0" w:rsidP="00BC4511">
      <w:pPr>
        <w:adjustRightInd w:val="0"/>
        <w:snapToGrid w:val="0"/>
        <w:spacing w:beforeLines="50" w:before="156" w:line="360" w:lineRule="auto"/>
        <w:ind w:firstLineChars="200" w:firstLine="420"/>
        <w:jc w:val="left"/>
        <w:rPr>
          <w:rFonts w:ascii="Arial" w:hAnsi="Arial"/>
          <w:szCs w:val="21"/>
        </w:rPr>
      </w:pPr>
      <w:r>
        <w:rPr>
          <w:rFonts w:ascii="Arial" w:hAnsi="Arial" w:hint="eastAsia"/>
          <w:szCs w:val="21"/>
        </w:rPr>
        <w:t>此</w:t>
      </w:r>
      <w:r w:rsidR="00D55616">
        <w:rPr>
          <w:rFonts w:ascii="Arial" w:hAnsi="Arial" w:hint="eastAsia"/>
          <w:szCs w:val="21"/>
        </w:rPr>
        <w:t>外，</w:t>
      </w:r>
      <w:r w:rsidR="00C32AB8" w:rsidRPr="005D2801">
        <w:rPr>
          <w:rFonts w:ascii="Arial" w:hAnsi="Arial" w:hint="eastAsia"/>
          <w:szCs w:val="21"/>
        </w:rPr>
        <w:t>2019</w:t>
      </w:r>
      <w:r w:rsidR="00184902">
        <w:rPr>
          <w:rFonts w:ascii="Arial" w:hAnsi="Arial" w:hint="eastAsia"/>
          <w:szCs w:val="21"/>
        </w:rPr>
        <w:t>款</w:t>
      </w:r>
      <w:r w:rsidR="00C32AB8" w:rsidRPr="005D2801">
        <w:rPr>
          <w:rFonts w:ascii="Arial" w:hAnsi="Arial" w:hint="eastAsia"/>
          <w:szCs w:val="21"/>
        </w:rPr>
        <w:t>明锐</w:t>
      </w:r>
      <w:r w:rsidR="00D55616">
        <w:rPr>
          <w:rFonts w:ascii="Arial" w:hAnsi="Arial" w:hint="eastAsia"/>
          <w:szCs w:val="21"/>
        </w:rPr>
        <w:t>还带来多处配置升级。其</w:t>
      </w:r>
      <w:r w:rsidR="00C32AB8" w:rsidRPr="005D2801">
        <w:rPr>
          <w:rFonts w:ascii="Arial" w:hAnsi="Arial" w:hint="eastAsia"/>
          <w:szCs w:val="21"/>
        </w:rPr>
        <w:t>豪华版及以上车型</w:t>
      </w:r>
      <w:r w:rsidR="006B7466">
        <w:rPr>
          <w:rFonts w:ascii="Arial" w:hAnsi="Arial" w:hint="eastAsia"/>
          <w:szCs w:val="21"/>
        </w:rPr>
        <w:t>也</w:t>
      </w:r>
      <w:r>
        <w:rPr>
          <w:rFonts w:ascii="Arial" w:hAnsi="Arial" w:hint="eastAsia"/>
          <w:szCs w:val="21"/>
        </w:rPr>
        <w:t>配备</w:t>
      </w:r>
      <w:r w:rsidR="006B7466">
        <w:rPr>
          <w:rFonts w:ascii="Arial" w:hAnsi="Arial" w:hint="eastAsia"/>
          <w:szCs w:val="21"/>
        </w:rPr>
        <w:t>有</w:t>
      </w:r>
      <w:r w:rsidR="00C32AB8" w:rsidRPr="005D2801">
        <w:rPr>
          <w:rFonts w:ascii="Arial" w:hAnsi="Arial" w:hint="eastAsia"/>
          <w:szCs w:val="21"/>
        </w:rPr>
        <w:t>自动防眩目后视镜、大灯离回家功能及雨量传感器</w:t>
      </w:r>
      <w:r>
        <w:rPr>
          <w:rFonts w:ascii="Arial" w:hAnsi="Arial" w:hint="eastAsia"/>
          <w:szCs w:val="21"/>
        </w:rPr>
        <w:t>等丰富的实用</w:t>
      </w:r>
      <w:r w:rsidR="005D2801" w:rsidRPr="005D2801">
        <w:rPr>
          <w:rFonts w:ascii="Arial" w:hAnsi="Arial" w:hint="eastAsia"/>
          <w:szCs w:val="21"/>
        </w:rPr>
        <w:t>配置</w:t>
      </w:r>
      <w:r>
        <w:rPr>
          <w:rFonts w:ascii="Arial" w:hAnsi="Arial" w:hint="eastAsia"/>
          <w:szCs w:val="21"/>
        </w:rPr>
        <w:t>，</w:t>
      </w:r>
      <w:r w:rsidR="00C655EA">
        <w:rPr>
          <w:rFonts w:ascii="Arial" w:hAnsi="Arial" w:hint="eastAsia"/>
          <w:szCs w:val="21"/>
        </w:rPr>
        <w:t>旗舰版车型</w:t>
      </w:r>
      <w:r w:rsidR="00903C77">
        <w:rPr>
          <w:rFonts w:ascii="Arial" w:hAnsi="Arial" w:hint="eastAsia"/>
          <w:szCs w:val="21"/>
        </w:rPr>
        <w:t>还</w:t>
      </w:r>
      <w:r w:rsidR="00BC4511">
        <w:rPr>
          <w:rFonts w:ascii="Arial" w:hAnsi="Arial" w:hint="eastAsia"/>
          <w:szCs w:val="21"/>
        </w:rPr>
        <w:t>配备</w:t>
      </w:r>
      <w:r w:rsidR="006A3E8F" w:rsidRPr="005D2801">
        <w:rPr>
          <w:rFonts w:ascii="Arial" w:hAnsi="Arial" w:hint="eastAsia"/>
          <w:szCs w:val="21"/>
        </w:rPr>
        <w:t>盲点监测、</w:t>
      </w:r>
      <w:r w:rsidR="00350799" w:rsidRPr="005D2801">
        <w:rPr>
          <w:rFonts w:ascii="Arial" w:hAnsi="Arial" w:hint="eastAsia"/>
          <w:szCs w:val="21"/>
        </w:rPr>
        <w:t>自动泊车等</w:t>
      </w:r>
      <w:r w:rsidR="00953855" w:rsidRPr="005D2801">
        <w:rPr>
          <w:rFonts w:ascii="Arial" w:hAnsi="Arial" w:hint="eastAsia"/>
          <w:szCs w:val="21"/>
        </w:rPr>
        <w:t>一系列</w:t>
      </w:r>
      <w:r w:rsidR="00CE7C98" w:rsidRPr="005D2801">
        <w:rPr>
          <w:rFonts w:ascii="Arial" w:hAnsi="Arial" w:hint="eastAsia"/>
          <w:szCs w:val="21"/>
        </w:rPr>
        <w:t>智能</w:t>
      </w:r>
      <w:r w:rsidR="00350799" w:rsidRPr="005D2801">
        <w:rPr>
          <w:rFonts w:ascii="Arial" w:hAnsi="Arial" w:hint="eastAsia"/>
          <w:szCs w:val="21"/>
        </w:rPr>
        <w:t>配置，</w:t>
      </w:r>
      <w:r w:rsidR="00EF157B" w:rsidRPr="005D2801">
        <w:rPr>
          <w:rFonts w:ascii="Arial" w:hAnsi="Arial" w:hint="eastAsia"/>
          <w:szCs w:val="21"/>
        </w:rPr>
        <w:t>让车主们尽享</w:t>
      </w:r>
      <w:r w:rsidR="00903C77">
        <w:rPr>
          <w:rFonts w:ascii="Arial" w:hAnsi="Arial" w:hint="eastAsia"/>
          <w:szCs w:val="21"/>
        </w:rPr>
        <w:t>舒心</w:t>
      </w:r>
      <w:r w:rsidR="00BC4511">
        <w:rPr>
          <w:rFonts w:ascii="Arial" w:hAnsi="Arial" w:hint="eastAsia"/>
          <w:szCs w:val="21"/>
        </w:rPr>
        <w:t>优雅</w:t>
      </w:r>
      <w:r w:rsidR="00AE3F0B">
        <w:rPr>
          <w:rFonts w:ascii="Arial" w:hAnsi="Arial" w:hint="eastAsia"/>
          <w:szCs w:val="21"/>
        </w:rPr>
        <w:t>的</w:t>
      </w:r>
      <w:r w:rsidR="00BC4511">
        <w:rPr>
          <w:rFonts w:ascii="Arial" w:hAnsi="Arial" w:hint="eastAsia"/>
          <w:szCs w:val="21"/>
        </w:rPr>
        <w:t>用车</w:t>
      </w:r>
      <w:r w:rsidR="00903C77">
        <w:rPr>
          <w:rFonts w:ascii="Arial" w:hAnsi="Arial" w:hint="eastAsia"/>
          <w:szCs w:val="21"/>
        </w:rPr>
        <w:t>体验，</w:t>
      </w:r>
      <w:r w:rsidR="00D83676">
        <w:rPr>
          <w:rFonts w:ascii="Arial" w:hAnsi="Arial" w:hint="eastAsia"/>
          <w:szCs w:val="21"/>
        </w:rPr>
        <w:t>感受斯柯达</w:t>
      </w:r>
      <w:r w:rsidR="00A74FEC">
        <w:rPr>
          <w:rFonts w:ascii="Arial" w:hAnsi="Arial" w:hint="eastAsia"/>
          <w:szCs w:val="21"/>
        </w:rPr>
        <w:t xml:space="preserve"> </w:t>
      </w:r>
      <w:r w:rsidR="00903C77">
        <w:rPr>
          <w:rFonts w:ascii="Arial" w:hAnsi="Arial" w:hint="eastAsia"/>
          <w:szCs w:val="21"/>
        </w:rPr>
        <w:t>“实在</w:t>
      </w:r>
      <w:r w:rsidR="00903C77">
        <w:rPr>
          <w:rFonts w:ascii="Arial" w:hAnsi="Arial" w:hint="eastAsia"/>
          <w:szCs w:val="21"/>
        </w:rPr>
        <w:t xml:space="preserve"> </w:t>
      </w:r>
      <w:r w:rsidR="00903C77">
        <w:rPr>
          <w:rFonts w:ascii="Arial" w:hAnsi="Arial" w:hint="eastAsia"/>
          <w:szCs w:val="21"/>
        </w:rPr>
        <w:t>不简单”的</w:t>
      </w:r>
      <w:r w:rsidR="00A74FEC" w:rsidRPr="00A74FEC">
        <w:rPr>
          <w:rFonts w:ascii="Arial" w:hAnsi="Arial" w:hint="eastAsia"/>
          <w:szCs w:val="21"/>
        </w:rPr>
        <w:t>品牌</w:t>
      </w:r>
      <w:r w:rsidR="00903C77">
        <w:rPr>
          <w:rFonts w:ascii="Arial" w:hAnsi="Arial" w:hint="eastAsia"/>
          <w:szCs w:val="21"/>
        </w:rPr>
        <w:t>魅力。</w:t>
      </w:r>
    </w:p>
    <w:p w:rsidR="00F81988" w:rsidRDefault="003D5373" w:rsidP="006A6964">
      <w:pPr>
        <w:adjustRightInd w:val="0"/>
        <w:snapToGrid w:val="0"/>
        <w:spacing w:beforeLines="50" w:before="156" w:line="360" w:lineRule="auto"/>
        <w:jc w:val="center"/>
        <w:rPr>
          <w:rFonts w:ascii="Arial" w:hAnsi="Arial"/>
          <w:szCs w:val="21"/>
        </w:rPr>
      </w:pPr>
      <w:r>
        <w:rPr>
          <w:rFonts w:ascii="Arial" w:hAnsi="Arial" w:hint="eastAsia"/>
          <w:noProof/>
          <w:szCs w:val="21"/>
        </w:rPr>
        <w:drawing>
          <wp:inline distT="0" distB="0" distL="0" distR="0" wp14:anchorId="487B47D3" wp14:editId="6041D1E1">
            <wp:extent cx="4229100" cy="2875755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稿件配图4-盲点监测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30" cy="288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2E" w:rsidRPr="00886742" w:rsidRDefault="00C84A2E" w:rsidP="00C84A2E">
      <w:pPr>
        <w:adjustRightInd w:val="0"/>
        <w:snapToGrid w:val="0"/>
        <w:spacing w:beforeLines="50" w:before="156" w:line="360" w:lineRule="auto"/>
        <w:jc w:val="left"/>
        <w:rPr>
          <w:rFonts w:ascii="Arial" w:hAnsi="Arial"/>
          <w:b/>
          <w:szCs w:val="21"/>
        </w:rPr>
      </w:pPr>
      <w:r>
        <w:rPr>
          <w:rFonts w:ascii="Arial" w:hAnsi="Arial"/>
          <w:szCs w:val="21"/>
        </w:rPr>
        <w:t xml:space="preserve"> </w:t>
      </w:r>
      <w:r>
        <w:rPr>
          <w:rFonts w:ascii="Arial" w:hAnsi="Arial" w:hint="eastAsia"/>
          <w:b/>
          <w:szCs w:val="21"/>
        </w:rPr>
        <w:t>不断突破</w:t>
      </w:r>
      <w:r w:rsidRPr="00886742">
        <w:rPr>
          <w:rFonts w:ascii="Arial" w:hAnsi="Arial" w:hint="eastAsia"/>
          <w:b/>
          <w:szCs w:val="21"/>
        </w:rPr>
        <w:t xml:space="preserve"> </w:t>
      </w:r>
      <w:r>
        <w:rPr>
          <w:rFonts w:ascii="Arial" w:hAnsi="Arial" w:hint="eastAsia"/>
          <w:b/>
          <w:szCs w:val="21"/>
        </w:rPr>
        <w:t>一路</w:t>
      </w:r>
      <w:r w:rsidRPr="00886742">
        <w:rPr>
          <w:rFonts w:ascii="Arial" w:hAnsi="Arial" w:hint="eastAsia"/>
          <w:b/>
          <w:szCs w:val="21"/>
        </w:rPr>
        <w:t>前行</w:t>
      </w:r>
    </w:p>
    <w:p w:rsidR="008F0630" w:rsidRDefault="00C84A2E" w:rsidP="00D55616">
      <w:pPr>
        <w:adjustRightInd w:val="0"/>
        <w:snapToGrid w:val="0"/>
        <w:spacing w:beforeLines="50" w:before="156" w:line="360" w:lineRule="auto"/>
        <w:ind w:firstLineChars="200" w:firstLine="420"/>
        <w:jc w:val="left"/>
        <w:rPr>
          <w:rFonts w:ascii="Arial" w:hAnsi="Arial"/>
          <w:szCs w:val="21"/>
        </w:rPr>
      </w:pPr>
      <w:r>
        <w:rPr>
          <w:rFonts w:ascii="Arial" w:hAnsi="Arial" w:hint="eastAsia"/>
          <w:szCs w:val="21"/>
        </w:rPr>
        <w:t>作为斯柯达品牌在华推出的首款战略车型，</w:t>
      </w:r>
      <w:r w:rsidR="00D55616" w:rsidRPr="006B7466">
        <w:rPr>
          <w:rFonts w:ascii="Arial" w:hAnsi="Arial"/>
          <w:szCs w:val="21"/>
        </w:rPr>
        <w:t xml:space="preserve"> </w:t>
      </w:r>
      <w:r>
        <w:rPr>
          <w:rFonts w:ascii="Arial" w:hAnsi="Arial" w:hint="eastAsia"/>
          <w:szCs w:val="21"/>
        </w:rPr>
        <w:t>明锐</w:t>
      </w:r>
      <w:r w:rsidR="006B7466">
        <w:rPr>
          <w:rFonts w:ascii="Arial" w:hAnsi="Arial" w:hint="eastAsia"/>
          <w:szCs w:val="21"/>
        </w:rPr>
        <w:t>自</w:t>
      </w:r>
      <w:r>
        <w:rPr>
          <w:rFonts w:ascii="Arial" w:hAnsi="Arial" w:hint="eastAsia"/>
          <w:szCs w:val="21"/>
        </w:rPr>
        <w:t>2007</w:t>
      </w:r>
      <w:r w:rsidR="006B7466">
        <w:rPr>
          <w:rFonts w:ascii="Arial" w:hAnsi="Arial" w:hint="eastAsia"/>
          <w:szCs w:val="21"/>
        </w:rPr>
        <w:t>年推出以来</w:t>
      </w:r>
      <w:r>
        <w:rPr>
          <w:rFonts w:ascii="Arial" w:hAnsi="Arial" w:hint="eastAsia"/>
          <w:szCs w:val="21"/>
        </w:rPr>
        <w:t>，凭借其均衡的实力和领先的技术，迅速获得市场的高度认可</w:t>
      </w:r>
      <w:r w:rsidRPr="0080626C">
        <w:rPr>
          <w:rFonts w:ascii="Arial" w:hAnsi="Arial" w:hint="eastAsia"/>
          <w:szCs w:val="21"/>
        </w:rPr>
        <w:t>。</w:t>
      </w:r>
      <w:r w:rsidRPr="0057036D">
        <w:rPr>
          <w:rFonts w:ascii="Arial" w:hAnsi="Arial" w:hint="eastAsia"/>
          <w:szCs w:val="21"/>
        </w:rPr>
        <w:t>2014</w:t>
      </w:r>
      <w:r w:rsidRPr="0057036D">
        <w:rPr>
          <w:rFonts w:ascii="Arial" w:hAnsi="Arial" w:hint="eastAsia"/>
          <w:szCs w:val="21"/>
        </w:rPr>
        <w:t>年，基于</w:t>
      </w:r>
      <w:r w:rsidRPr="0057036D">
        <w:rPr>
          <w:rFonts w:ascii="Arial" w:hAnsi="Arial" w:hint="eastAsia"/>
          <w:szCs w:val="21"/>
        </w:rPr>
        <w:t>MQB</w:t>
      </w:r>
      <w:r w:rsidRPr="0057036D">
        <w:rPr>
          <w:rFonts w:ascii="Arial" w:hAnsi="Arial" w:hint="eastAsia"/>
          <w:szCs w:val="21"/>
        </w:rPr>
        <w:t>平台的新一代明锐</w:t>
      </w:r>
      <w:r>
        <w:rPr>
          <w:rFonts w:ascii="Arial" w:hAnsi="Arial" w:hint="eastAsia"/>
          <w:szCs w:val="21"/>
        </w:rPr>
        <w:t>上市，以</w:t>
      </w:r>
      <w:r w:rsidRPr="0057036D">
        <w:rPr>
          <w:rFonts w:ascii="Arial" w:hAnsi="Arial" w:hint="eastAsia"/>
          <w:szCs w:val="21"/>
        </w:rPr>
        <w:t>全面革新的造型设计和动力配置</w:t>
      </w:r>
      <w:r>
        <w:rPr>
          <w:rFonts w:ascii="Arial" w:hAnsi="Arial" w:hint="eastAsia"/>
          <w:szCs w:val="21"/>
        </w:rPr>
        <w:t>，进一步</w:t>
      </w:r>
      <w:r w:rsidR="008F0630">
        <w:rPr>
          <w:rFonts w:ascii="Arial" w:hAnsi="Arial" w:hint="eastAsia"/>
          <w:szCs w:val="21"/>
        </w:rPr>
        <w:t>巩固了其市场地位，</w:t>
      </w:r>
      <w:r>
        <w:rPr>
          <w:rFonts w:ascii="Arial" w:hAnsi="Arial" w:hint="eastAsia"/>
          <w:szCs w:val="21"/>
        </w:rPr>
        <w:t>成为</w:t>
      </w:r>
      <w:r w:rsidRPr="0057036D">
        <w:rPr>
          <w:rFonts w:ascii="Arial" w:hAnsi="Arial" w:hint="eastAsia"/>
          <w:szCs w:val="21"/>
        </w:rPr>
        <w:t>斯柯达</w:t>
      </w:r>
      <w:r w:rsidR="008F0630">
        <w:rPr>
          <w:rFonts w:ascii="Arial" w:hAnsi="Arial" w:hint="eastAsia"/>
          <w:szCs w:val="21"/>
        </w:rPr>
        <w:t>布局</w:t>
      </w:r>
      <w:r w:rsidR="008F0630">
        <w:rPr>
          <w:rFonts w:ascii="Arial" w:hAnsi="Arial" w:hint="eastAsia"/>
          <w:szCs w:val="21"/>
        </w:rPr>
        <w:t>A</w:t>
      </w:r>
      <w:r w:rsidR="008F0630">
        <w:rPr>
          <w:rFonts w:ascii="Arial" w:hAnsi="Arial" w:hint="eastAsia"/>
          <w:szCs w:val="21"/>
        </w:rPr>
        <w:t>级车市场当仁不让的</w:t>
      </w:r>
      <w:r w:rsidRPr="0057036D">
        <w:rPr>
          <w:rFonts w:ascii="Arial" w:hAnsi="Arial" w:hint="eastAsia"/>
          <w:szCs w:val="21"/>
        </w:rPr>
        <w:t>明星车型。</w:t>
      </w:r>
      <w:r>
        <w:rPr>
          <w:rFonts w:ascii="Arial" w:eastAsiaTheme="majorEastAsia" w:hAnsi="Arial" w:hint="eastAsia"/>
          <w:szCs w:val="21"/>
        </w:rPr>
        <w:t>去</w:t>
      </w:r>
      <w:r w:rsidRPr="002F02CC">
        <w:rPr>
          <w:rFonts w:ascii="Arial" w:eastAsiaTheme="majorEastAsia" w:hAnsi="Arial" w:hint="eastAsia"/>
          <w:szCs w:val="21"/>
        </w:rPr>
        <w:t>年，新明锐</w:t>
      </w:r>
      <w:r>
        <w:rPr>
          <w:rFonts w:ascii="Arial" w:eastAsiaTheme="majorEastAsia" w:hAnsi="Arial" w:hint="eastAsia"/>
          <w:szCs w:val="21"/>
        </w:rPr>
        <w:t>携手明锐旅行车</w:t>
      </w:r>
      <w:r w:rsidR="00D55616">
        <w:rPr>
          <w:rFonts w:ascii="Arial" w:eastAsiaTheme="majorEastAsia" w:hAnsi="Arial" w:hint="eastAsia"/>
          <w:szCs w:val="21"/>
        </w:rPr>
        <w:t>，以家族形式再次出发，一路前行</w:t>
      </w:r>
      <w:r w:rsidRPr="002F02CC">
        <w:rPr>
          <w:rFonts w:ascii="Arial" w:eastAsiaTheme="majorEastAsia" w:hAnsi="Arial" w:hint="eastAsia"/>
          <w:szCs w:val="21"/>
        </w:rPr>
        <w:t>。</w:t>
      </w:r>
      <w:r>
        <w:rPr>
          <w:rFonts w:ascii="Arial" w:eastAsiaTheme="majorEastAsia" w:hAnsi="Arial" w:hint="eastAsia"/>
          <w:szCs w:val="21"/>
        </w:rPr>
        <w:t>截止</w:t>
      </w:r>
      <w:r w:rsidRPr="002F02CC">
        <w:rPr>
          <w:rFonts w:ascii="Arial" w:eastAsiaTheme="majorEastAsia" w:hAnsi="Arial" w:hint="eastAsia"/>
          <w:szCs w:val="21"/>
        </w:rPr>
        <w:t>今年</w:t>
      </w:r>
      <w:r w:rsidRPr="002F02CC">
        <w:rPr>
          <w:rFonts w:ascii="Arial" w:eastAsiaTheme="majorEastAsia" w:hAnsi="Arial" w:hint="eastAsia"/>
          <w:szCs w:val="21"/>
        </w:rPr>
        <w:t>8</w:t>
      </w:r>
      <w:r w:rsidRPr="002F02CC">
        <w:rPr>
          <w:rFonts w:ascii="Arial" w:eastAsiaTheme="majorEastAsia" w:hAnsi="Arial" w:hint="eastAsia"/>
          <w:szCs w:val="21"/>
        </w:rPr>
        <w:t>月，</w:t>
      </w:r>
      <w:r>
        <w:rPr>
          <w:rFonts w:ascii="Arial" w:eastAsiaTheme="majorEastAsia" w:hAnsi="Arial" w:hint="eastAsia"/>
          <w:szCs w:val="21"/>
        </w:rPr>
        <w:t>明锐家族已成为国内近</w:t>
      </w:r>
      <w:r>
        <w:rPr>
          <w:rFonts w:ascii="Arial" w:eastAsiaTheme="majorEastAsia" w:hAnsi="Arial" w:hint="eastAsia"/>
          <w:szCs w:val="21"/>
        </w:rPr>
        <w:t>130</w:t>
      </w:r>
      <w:r>
        <w:rPr>
          <w:rFonts w:ascii="Arial" w:eastAsiaTheme="majorEastAsia" w:hAnsi="Arial" w:hint="eastAsia"/>
          <w:szCs w:val="21"/>
        </w:rPr>
        <w:t>万车主的出行选择</w:t>
      </w:r>
      <w:r w:rsidRPr="00AB76E0">
        <w:rPr>
          <w:rFonts w:ascii="Arial" w:hAnsi="Arial" w:hint="eastAsia"/>
          <w:szCs w:val="21"/>
        </w:rPr>
        <w:t>。</w:t>
      </w:r>
    </w:p>
    <w:p w:rsidR="00FB4116" w:rsidRPr="00AB76E0" w:rsidRDefault="00D55616" w:rsidP="00B85C7F">
      <w:pPr>
        <w:adjustRightInd w:val="0"/>
        <w:snapToGrid w:val="0"/>
        <w:spacing w:beforeLines="50" w:before="156" w:line="360" w:lineRule="auto"/>
        <w:ind w:firstLineChars="200" w:firstLine="420"/>
        <w:jc w:val="left"/>
        <w:rPr>
          <w:rFonts w:ascii="Arial" w:hAnsi="Arial"/>
          <w:szCs w:val="21"/>
        </w:rPr>
      </w:pPr>
      <w:r>
        <w:rPr>
          <w:rFonts w:ascii="Arial" w:hAnsi="Arial" w:hint="eastAsia"/>
          <w:szCs w:val="21"/>
        </w:rPr>
        <w:t>如今，</w:t>
      </w:r>
      <w:r>
        <w:rPr>
          <w:rFonts w:ascii="Arial" w:hAnsi="Arial" w:hint="eastAsia"/>
          <w:szCs w:val="21"/>
        </w:rPr>
        <w:t>2019</w:t>
      </w:r>
      <w:r w:rsidR="00184902">
        <w:rPr>
          <w:rFonts w:ascii="Arial" w:hAnsi="Arial" w:hint="eastAsia"/>
          <w:szCs w:val="21"/>
        </w:rPr>
        <w:t>款</w:t>
      </w:r>
      <w:r>
        <w:rPr>
          <w:rFonts w:ascii="Arial" w:hAnsi="Arial" w:hint="eastAsia"/>
          <w:szCs w:val="21"/>
        </w:rPr>
        <w:t>明锐</w:t>
      </w:r>
      <w:r w:rsidR="00036128">
        <w:rPr>
          <w:rFonts w:ascii="Arial" w:hAnsi="Arial" w:hint="eastAsia"/>
          <w:szCs w:val="21"/>
        </w:rPr>
        <w:t>升级而来，将陪伴更多车主与向往一起前行</w:t>
      </w:r>
      <w:r>
        <w:rPr>
          <w:rFonts w:ascii="Arial" w:hAnsi="Arial" w:hint="eastAsia"/>
          <w:szCs w:val="21"/>
        </w:rPr>
        <w:t>。</w:t>
      </w:r>
      <w:r w:rsidR="00FB4116">
        <w:rPr>
          <w:rFonts w:ascii="Arial" w:hAnsi="Arial" w:hint="eastAsia"/>
          <w:szCs w:val="21"/>
        </w:rPr>
        <w:t>日前，</w:t>
      </w:r>
      <w:r w:rsidR="00FB4116">
        <w:rPr>
          <w:rFonts w:ascii="Arial" w:hAnsi="Arial" w:hint="eastAsia"/>
          <w:szCs w:val="21"/>
        </w:rPr>
        <w:t>2019</w:t>
      </w:r>
      <w:r w:rsidR="00184902">
        <w:rPr>
          <w:rFonts w:ascii="Arial" w:hAnsi="Arial" w:hint="eastAsia"/>
          <w:szCs w:val="21"/>
        </w:rPr>
        <w:t>款</w:t>
      </w:r>
      <w:r w:rsidR="00FB4116">
        <w:rPr>
          <w:rFonts w:ascii="Arial" w:hAnsi="Arial" w:hint="eastAsia"/>
          <w:szCs w:val="21"/>
        </w:rPr>
        <w:t>明锐已陆续到店，</w:t>
      </w:r>
      <w:r w:rsidR="00B62C77">
        <w:rPr>
          <w:rFonts w:ascii="Arial" w:hAnsi="Arial" w:hint="eastAsia"/>
          <w:szCs w:val="21"/>
        </w:rPr>
        <w:t>消费者</w:t>
      </w:r>
      <w:r w:rsidR="00FB4116">
        <w:rPr>
          <w:rFonts w:ascii="Arial" w:hAnsi="Arial" w:hint="eastAsia"/>
          <w:szCs w:val="21"/>
        </w:rPr>
        <w:t>可</w:t>
      </w:r>
      <w:r w:rsidR="00B62C77">
        <w:rPr>
          <w:rFonts w:ascii="Arial" w:hAnsi="Arial" w:hint="eastAsia"/>
          <w:szCs w:val="21"/>
        </w:rPr>
        <w:t>前往</w:t>
      </w:r>
      <w:r w:rsidR="00B85C7F">
        <w:rPr>
          <w:rFonts w:ascii="Arial" w:hAnsi="Arial" w:hint="eastAsia"/>
          <w:szCs w:val="21"/>
        </w:rPr>
        <w:t>4S</w:t>
      </w:r>
      <w:r w:rsidR="00B85C7F">
        <w:rPr>
          <w:rFonts w:ascii="Arial" w:hAnsi="Arial" w:hint="eastAsia"/>
          <w:szCs w:val="21"/>
        </w:rPr>
        <w:t>店</w:t>
      </w:r>
      <w:r w:rsidR="00036128">
        <w:rPr>
          <w:rFonts w:ascii="Arial" w:hAnsi="Arial" w:hint="eastAsia"/>
          <w:szCs w:val="21"/>
        </w:rPr>
        <w:t>，</w:t>
      </w:r>
      <w:r w:rsidR="00184902">
        <w:rPr>
          <w:rFonts w:ascii="Arial" w:hAnsi="Arial" w:hint="eastAsia"/>
          <w:szCs w:val="21"/>
        </w:rPr>
        <w:t>感受</w:t>
      </w:r>
      <w:r w:rsidR="00036128">
        <w:rPr>
          <w:rFonts w:ascii="Arial" w:hAnsi="Arial" w:hint="eastAsia"/>
          <w:szCs w:val="21"/>
        </w:rPr>
        <w:t>新车</w:t>
      </w:r>
      <w:r w:rsidR="00B85C7F">
        <w:rPr>
          <w:rFonts w:ascii="Arial" w:hAnsi="Arial" w:hint="eastAsia"/>
          <w:szCs w:val="21"/>
        </w:rPr>
        <w:t>带来的高品质出行体验。</w:t>
      </w:r>
    </w:p>
    <w:p w:rsidR="00BC4511" w:rsidRPr="00036128" w:rsidRDefault="00BC4511" w:rsidP="00BC4511">
      <w:pPr>
        <w:adjustRightInd w:val="0"/>
        <w:snapToGrid w:val="0"/>
        <w:spacing w:beforeLines="50" w:before="156" w:line="360" w:lineRule="auto"/>
        <w:ind w:firstLineChars="200" w:firstLine="420"/>
        <w:rPr>
          <w:rFonts w:ascii="Arial" w:hAnsi="Arial"/>
          <w:szCs w:val="21"/>
        </w:rPr>
      </w:pPr>
    </w:p>
    <w:sectPr w:rsidR="00BC4511" w:rsidRPr="00036128" w:rsidSect="002275A9">
      <w:headerReference w:type="default" r:id="rId11"/>
      <w:footerReference w:type="default" r:id="rId12"/>
      <w:pgSz w:w="11906" w:h="16838" w:code="9"/>
      <w:pgMar w:top="1134" w:right="735" w:bottom="1134" w:left="840" w:header="426" w:footer="176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01D" w:rsidRDefault="00D9101D" w:rsidP="006E3423">
      <w:r>
        <w:separator/>
      </w:r>
    </w:p>
  </w:endnote>
  <w:endnote w:type="continuationSeparator" w:id="0">
    <w:p w:rsidR="00D9101D" w:rsidRDefault="00D9101D" w:rsidP="006E3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koda Pro">
    <w:altName w:val="Times New Roman"/>
    <w:charset w:val="00"/>
    <w:family w:val="auto"/>
    <w:pitch w:val="variable"/>
    <w:sig w:usb0="800002EF" w:usb1="4000204A" w:usb2="00000000" w:usb3="00000000" w:csb0="0000009F" w:csb1="00000000"/>
  </w:font>
  <w:font w:name="斯柯达体超粗">
    <w:altName w:val="等线"/>
    <w:charset w:val="86"/>
    <w:family w:val="roman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59891"/>
      <w:docPartObj>
        <w:docPartGallery w:val="Page Numbers (Bottom of Page)"/>
        <w:docPartUnique/>
      </w:docPartObj>
    </w:sdtPr>
    <w:sdtEndPr/>
    <w:sdtContent>
      <w:p w:rsidR="006E3423" w:rsidRDefault="001875D1" w:rsidP="001875D1">
        <w:pPr>
          <w:pStyle w:val="a5"/>
          <w:tabs>
            <w:tab w:val="clear" w:pos="8306"/>
            <w:tab w:val="right" w:pos="8647"/>
          </w:tabs>
          <w:ind w:leftChars="-67" w:left="-141" w:rightChars="-135" w:right="-283"/>
          <w:jc w:val="center"/>
        </w:pPr>
        <w:r>
          <w:rPr>
            <w:rFonts w:ascii="Skoda Pro" w:hAnsi="Skoda Pro"/>
            <w:noProof/>
          </w:rPr>
          <w:drawing>
            <wp:inline distT="0" distB="0" distL="0" distR="0" wp14:anchorId="4C2D023E" wp14:editId="75BBED0C">
              <wp:extent cx="6671734" cy="566972"/>
              <wp:effectExtent l="0" t="0" r="0" b="0"/>
              <wp:docPr id="29" name="图片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1723701173.jp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457" t="93965" r="4009" b="589"/>
                      <a:stretch/>
                    </pic:blipFill>
                    <pic:spPr bwMode="auto">
                      <a:xfrm>
                        <a:off x="0" y="0"/>
                        <a:ext cx="6687469" cy="56830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01D" w:rsidRDefault="00D9101D" w:rsidP="006E3423">
      <w:r>
        <w:separator/>
      </w:r>
    </w:p>
  </w:footnote>
  <w:footnote w:type="continuationSeparator" w:id="0">
    <w:p w:rsidR="00D9101D" w:rsidRDefault="00D9101D" w:rsidP="006E3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423" w:rsidRPr="00962593" w:rsidRDefault="001875D1" w:rsidP="001875D1">
    <w:pPr>
      <w:pStyle w:val="a3"/>
      <w:pBdr>
        <w:bottom w:val="none" w:sz="0" w:space="0" w:color="auto"/>
      </w:pBdr>
      <w:tabs>
        <w:tab w:val="left" w:pos="10065"/>
      </w:tabs>
      <w:ind w:rightChars="-135" w:right="-283"/>
    </w:pPr>
    <w:r>
      <w:rPr>
        <w:rFonts w:ascii="Skoda Pro" w:eastAsia="斯柯达体超粗" w:hAnsi="Skoda Pro"/>
        <w:noProof/>
        <w:sz w:val="32"/>
        <w:szCs w:val="32"/>
      </w:rPr>
      <w:drawing>
        <wp:inline distT="0" distB="0" distL="0" distR="0" wp14:anchorId="6A0D168A" wp14:editId="1326A24C">
          <wp:extent cx="6480000" cy="1033783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2370117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201" t="2371" r="5893" b="86759"/>
                  <a:stretch/>
                </pic:blipFill>
                <pic:spPr bwMode="auto">
                  <a:xfrm>
                    <a:off x="0" y="0"/>
                    <a:ext cx="6480000" cy="10337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6.25pt;height:354.75pt" o:bullet="t">
        <v:imagedata r:id="rId1" o:title="artE095"/>
      </v:shape>
    </w:pict>
  </w:numPicBullet>
  <w:abstractNum w:abstractNumId="0" w15:restartNumberingAfterBreak="0">
    <w:nsid w:val="2A2F030D"/>
    <w:multiLevelType w:val="hybridMultilevel"/>
    <w:tmpl w:val="B13863BA"/>
    <w:lvl w:ilvl="0" w:tplc="6DEC829A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75B201CC"/>
    <w:multiLevelType w:val="hybridMultilevel"/>
    <w:tmpl w:val="330E0272"/>
    <w:lvl w:ilvl="0" w:tplc="1CA8CC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FA1846">
      <w:start w:val="4043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80D23C">
      <w:start w:val="4043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F449E0">
      <w:start w:val="4043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7816DA">
      <w:start w:val="4043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AAC99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B4C65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4CB0B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121C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D2B3B30"/>
    <w:multiLevelType w:val="hybridMultilevel"/>
    <w:tmpl w:val="D63A078E"/>
    <w:lvl w:ilvl="0" w:tplc="473088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C2A7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A4C7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06FB3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C09F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B45E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BCBDF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6EC5F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22094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hideSpellingErrors/>
  <w:hideGrammaticalErrors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856"/>
    <w:rsid w:val="00002286"/>
    <w:rsid w:val="000024CD"/>
    <w:rsid w:val="000051C9"/>
    <w:rsid w:val="0000639C"/>
    <w:rsid w:val="000067E9"/>
    <w:rsid w:val="00007077"/>
    <w:rsid w:val="00010B49"/>
    <w:rsid w:val="00013953"/>
    <w:rsid w:val="00014844"/>
    <w:rsid w:val="0001490F"/>
    <w:rsid w:val="00015297"/>
    <w:rsid w:val="00021846"/>
    <w:rsid w:val="00021974"/>
    <w:rsid w:val="00022A97"/>
    <w:rsid w:val="00022C0E"/>
    <w:rsid w:val="000261FF"/>
    <w:rsid w:val="0002758B"/>
    <w:rsid w:val="00027EE5"/>
    <w:rsid w:val="00027EF2"/>
    <w:rsid w:val="00030318"/>
    <w:rsid w:val="00030C5A"/>
    <w:rsid w:val="00032356"/>
    <w:rsid w:val="0003246F"/>
    <w:rsid w:val="000337A3"/>
    <w:rsid w:val="00033A8F"/>
    <w:rsid w:val="00036128"/>
    <w:rsid w:val="0003629D"/>
    <w:rsid w:val="0003783C"/>
    <w:rsid w:val="00037921"/>
    <w:rsid w:val="00037C54"/>
    <w:rsid w:val="00040E68"/>
    <w:rsid w:val="00042318"/>
    <w:rsid w:val="00043C43"/>
    <w:rsid w:val="00044122"/>
    <w:rsid w:val="000467DC"/>
    <w:rsid w:val="00050B7E"/>
    <w:rsid w:val="00052340"/>
    <w:rsid w:val="00052518"/>
    <w:rsid w:val="00053631"/>
    <w:rsid w:val="00053EAF"/>
    <w:rsid w:val="00056610"/>
    <w:rsid w:val="00057427"/>
    <w:rsid w:val="00057AA0"/>
    <w:rsid w:val="000606A3"/>
    <w:rsid w:val="00061390"/>
    <w:rsid w:val="00061E6F"/>
    <w:rsid w:val="0006253A"/>
    <w:rsid w:val="000629FB"/>
    <w:rsid w:val="00062E0F"/>
    <w:rsid w:val="0006456D"/>
    <w:rsid w:val="00067659"/>
    <w:rsid w:val="000716C1"/>
    <w:rsid w:val="00072576"/>
    <w:rsid w:val="00072DB6"/>
    <w:rsid w:val="0007675A"/>
    <w:rsid w:val="0007799E"/>
    <w:rsid w:val="00080293"/>
    <w:rsid w:val="00081D08"/>
    <w:rsid w:val="00082626"/>
    <w:rsid w:val="0008496A"/>
    <w:rsid w:val="00084B5D"/>
    <w:rsid w:val="0008524B"/>
    <w:rsid w:val="000858BA"/>
    <w:rsid w:val="00086994"/>
    <w:rsid w:val="00086E16"/>
    <w:rsid w:val="00086FCB"/>
    <w:rsid w:val="000878B0"/>
    <w:rsid w:val="00087FF8"/>
    <w:rsid w:val="00091947"/>
    <w:rsid w:val="000923CA"/>
    <w:rsid w:val="00092674"/>
    <w:rsid w:val="00092BA3"/>
    <w:rsid w:val="0009658F"/>
    <w:rsid w:val="00097571"/>
    <w:rsid w:val="00097A2F"/>
    <w:rsid w:val="00097A85"/>
    <w:rsid w:val="000A23F2"/>
    <w:rsid w:val="000A32BE"/>
    <w:rsid w:val="000A339F"/>
    <w:rsid w:val="000A6E54"/>
    <w:rsid w:val="000A7C56"/>
    <w:rsid w:val="000B3115"/>
    <w:rsid w:val="000B410F"/>
    <w:rsid w:val="000B417A"/>
    <w:rsid w:val="000B56A5"/>
    <w:rsid w:val="000B6507"/>
    <w:rsid w:val="000B6E54"/>
    <w:rsid w:val="000B7A9C"/>
    <w:rsid w:val="000C08E8"/>
    <w:rsid w:val="000C1E6E"/>
    <w:rsid w:val="000C351D"/>
    <w:rsid w:val="000C3ABF"/>
    <w:rsid w:val="000C5B0E"/>
    <w:rsid w:val="000C6783"/>
    <w:rsid w:val="000C6C1C"/>
    <w:rsid w:val="000D2875"/>
    <w:rsid w:val="000D311A"/>
    <w:rsid w:val="000D365D"/>
    <w:rsid w:val="000D4EE6"/>
    <w:rsid w:val="000D5320"/>
    <w:rsid w:val="000D6AE1"/>
    <w:rsid w:val="000D77CD"/>
    <w:rsid w:val="000D7AB7"/>
    <w:rsid w:val="000E04F4"/>
    <w:rsid w:val="000E0B2A"/>
    <w:rsid w:val="000E4BF1"/>
    <w:rsid w:val="000E54F0"/>
    <w:rsid w:val="000E69C1"/>
    <w:rsid w:val="000E6E2A"/>
    <w:rsid w:val="000E7373"/>
    <w:rsid w:val="000F0E41"/>
    <w:rsid w:val="000F3063"/>
    <w:rsid w:val="000F3A55"/>
    <w:rsid w:val="000F4485"/>
    <w:rsid w:val="000F6AFA"/>
    <w:rsid w:val="000F6B5D"/>
    <w:rsid w:val="000F6E56"/>
    <w:rsid w:val="00100334"/>
    <w:rsid w:val="00100A35"/>
    <w:rsid w:val="00100F12"/>
    <w:rsid w:val="00101135"/>
    <w:rsid w:val="001011AC"/>
    <w:rsid w:val="00105EC9"/>
    <w:rsid w:val="001072FC"/>
    <w:rsid w:val="00110263"/>
    <w:rsid w:val="00110589"/>
    <w:rsid w:val="00110659"/>
    <w:rsid w:val="00112005"/>
    <w:rsid w:val="001126B6"/>
    <w:rsid w:val="00113696"/>
    <w:rsid w:val="001139C6"/>
    <w:rsid w:val="0011472E"/>
    <w:rsid w:val="0011638D"/>
    <w:rsid w:val="0011643C"/>
    <w:rsid w:val="00116A72"/>
    <w:rsid w:val="00120542"/>
    <w:rsid w:val="00120797"/>
    <w:rsid w:val="001215F8"/>
    <w:rsid w:val="001227CF"/>
    <w:rsid w:val="00124703"/>
    <w:rsid w:val="00125E24"/>
    <w:rsid w:val="00131B2A"/>
    <w:rsid w:val="0013733D"/>
    <w:rsid w:val="001444FB"/>
    <w:rsid w:val="00147545"/>
    <w:rsid w:val="001556E8"/>
    <w:rsid w:val="00157F70"/>
    <w:rsid w:val="00162B92"/>
    <w:rsid w:val="00164099"/>
    <w:rsid w:val="00164EE1"/>
    <w:rsid w:val="00166DB8"/>
    <w:rsid w:val="001712D0"/>
    <w:rsid w:val="001716C7"/>
    <w:rsid w:val="001728C3"/>
    <w:rsid w:val="001730BF"/>
    <w:rsid w:val="00173AC7"/>
    <w:rsid w:val="0017408D"/>
    <w:rsid w:val="00175725"/>
    <w:rsid w:val="00176753"/>
    <w:rsid w:val="0017747C"/>
    <w:rsid w:val="00177E6B"/>
    <w:rsid w:val="00177F04"/>
    <w:rsid w:val="00181212"/>
    <w:rsid w:val="00182BF9"/>
    <w:rsid w:val="00182EFB"/>
    <w:rsid w:val="00184902"/>
    <w:rsid w:val="00184A6E"/>
    <w:rsid w:val="001871DF"/>
    <w:rsid w:val="001875D1"/>
    <w:rsid w:val="00192EC4"/>
    <w:rsid w:val="0019459E"/>
    <w:rsid w:val="00196D89"/>
    <w:rsid w:val="001A0AA4"/>
    <w:rsid w:val="001A0EA6"/>
    <w:rsid w:val="001A30FC"/>
    <w:rsid w:val="001A3916"/>
    <w:rsid w:val="001A4A6F"/>
    <w:rsid w:val="001A51F3"/>
    <w:rsid w:val="001B1C4B"/>
    <w:rsid w:val="001B414F"/>
    <w:rsid w:val="001B59BC"/>
    <w:rsid w:val="001B5B6B"/>
    <w:rsid w:val="001B62E6"/>
    <w:rsid w:val="001B6B00"/>
    <w:rsid w:val="001B6BBE"/>
    <w:rsid w:val="001B6E7D"/>
    <w:rsid w:val="001B7740"/>
    <w:rsid w:val="001B77C4"/>
    <w:rsid w:val="001C03A5"/>
    <w:rsid w:val="001C2187"/>
    <w:rsid w:val="001C23D7"/>
    <w:rsid w:val="001C2AA0"/>
    <w:rsid w:val="001D06C0"/>
    <w:rsid w:val="001D5A6E"/>
    <w:rsid w:val="001E05C4"/>
    <w:rsid w:val="001E0D8E"/>
    <w:rsid w:val="001E24A5"/>
    <w:rsid w:val="001E26E8"/>
    <w:rsid w:val="001E57D7"/>
    <w:rsid w:val="001E63E5"/>
    <w:rsid w:val="001E7260"/>
    <w:rsid w:val="001F0901"/>
    <w:rsid w:val="001F092B"/>
    <w:rsid w:val="001F1132"/>
    <w:rsid w:val="001F37AA"/>
    <w:rsid w:val="001F6E2E"/>
    <w:rsid w:val="001F7052"/>
    <w:rsid w:val="001F7680"/>
    <w:rsid w:val="0020067E"/>
    <w:rsid w:val="00200A97"/>
    <w:rsid w:val="00201B48"/>
    <w:rsid w:val="00203948"/>
    <w:rsid w:val="002046D9"/>
    <w:rsid w:val="00207083"/>
    <w:rsid w:val="00212437"/>
    <w:rsid w:val="002143C5"/>
    <w:rsid w:val="00214E4F"/>
    <w:rsid w:val="00215D29"/>
    <w:rsid w:val="00216EA3"/>
    <w:rsid w:val="00222A8F"/>
    <w:rsid w:val="00222E8F"/>
    <w:rsid w:val="0022351E"/>
    <w:rsid w:val="00223B54"/>
    <w:rsid w:val="0022480B"/>
    <w:rsid w:val="002262BB"/>
    <w:rsid w:val="0022677D"/>
    <w:rsid w:val="002275A9"/>
    <w:rsid w:val="0022774C"/>
    <w:rsid w:val="002309E5"/>
    <w:rsid w:val="00230E4A"/>
    <w:rsid w:val="00231C6E"/>
    <w:rsid w:val="00233178"/>
    <w:rsid w:val="00235827"/>
    <w:rsid w:val="00237529"/>
    <w:rsid w:val="00237861"/>
    <w:rsid w:val="002379C2"/>
    <w:rsid w:val="00237C6F"/>
    <w:rsid w:val="0024164B"/>
    <w:rsid w:val="00241D48"/>
    <w:rsid w:val="00244098"/>
    <w:rsid w:val="00245292"/>
    <w:rsid w:val="00246CF2"/>
    <w:rsid w:val="00247F63"/>
    <w:rsid w:val="00251D69"/>
    <w:rsid w:val="0025305E"/>
    <w:rsid w:val="002533F2"/>
    <w:rsid w:val="002550AC"/>
    <w:rsid w:val="0025579D"/>
    <w:rsid w:val="0026025C"/>
    <w:rsid w:val="0026241D"/>
    <w:rsid w:val="00263C96"/>
    <w:rsid w:val="00263D50"/>
    <w:rsid w:val="00266C5D"/>
    <w:rsid w:val="00266D31"/>
    <w:rsid w:val="00270085"/>
    <w:rsid w:val="00270145"/>
    <w:rsid w:val="002731A9"/>
    <w:rsid w:val="00275673"/>
    <w:rsid w:val="00275998"/>
    <w:rsid w:val="00277418"/>
    <w:rsid w:val="0028175B"/>
    <w:rsid w:val="002831A2"/>
    <w:rsid w:val="002832D9"/>
    <w:rsid w:val="00283751"/>
    <w:rsid w:val="002839E2"/>
    <w:rsid w:val="00284158"/>
    <w:rsid w:val="002843E0"/>
    <w:rsid w:val="00285073"/>
    <w:rsid w:val="002855EC"/>
    <w:rsid w:val="00285FD3"/>
    <w:rsid w:val="002879FC"/>
    <w:rsid w:val="0029271E"/>
    <w:rsid w:val="00292EC8"/>
    <w:rsid w:val="00294435"/>
    <w:rsid w:val="00295819"/>
    <w:rsid w:val="0029675F"/>
    <w:rsid w:val="002969B6"/>
    <w:rsid w:val="00296BEB"/>
    <w:rsid w:val="002A0AEF"/>
    <w:rsid w:val="002A1DBE"/>
    <w:rsid w:val="002A3CA7"/>
    <w:rsid w:val="002A4CF9"/>
    <w:rsid w:val="002B10F2"/>
    <w:rsid w:val="002B13F9"/>
    <w:rsid w:val="002B241F"/>
    <w:rsid w:val="002B396A"/>
    <w:rsid w:val="002B4221"/>
    <w:rsid w:val="002B56DF"/>
    <w:rsid w:val="002B76DB"/>
    <w:rsid w:val="002B77F1"/>
    <w:rsid w:val="002B78AC"/>
    <w:rsid w:val="002B7FF5"/>
    <w:rsid w:val="002C0127"/>
    <w:rsid w:val="002C265A"/>
    <w:rsid w:val="002C529C"/>
    <w:rsid w:val="002C765E"/>
    <w:rsid w:val="002C7FFC"/>
    <w:rsid w:val="002D1210"/>
    <w:rsid w:val="002D128A"/>
    <w:rsid w:val="002D2908"/>
    <w:rsid w:val="002D3083"/>
    <w:rsid w:val="002D46D5"/>
    <w:rsid w:val="002E0475"/>
    <w:rsid w:val="002E1BC2"/>
    <w:rsid w:val="002E4AAF"/>
    <w:rsid w:val="002E6444"/>
    <w:rsid w:val="002E6DC0"/>
    <w:rsid w:val="002E6E51"/>
    <w:rsid w:val="002E7417"/>
    <w:rsid w:val="002F02CC"/>
    <w:rsid w:val="002F0655"/>
    <w:rsid w:val="002F40E3"/>
    <w:rsid w:val="002F4CA6"/>
    <w:rsid w:val="002F562C"/>
    <w:rsid w:val="002F622E"/>
    <w:rsid w:val="003015CF"/>
    <w:rsid w:val="00301EB9"/>
    <w:rsid w:val="00303AD9"/>
    <w:rsid w:val="00303BFC"/>
    <w:rsid w:val="00304AB1"/>
    <w:rsid w:val="003053AB"/>
    <w:rsid w:val="00305C33"/>
    <w:rsid w:val="00306BB5"/>
    <w:rsid w:val="00310ED0"/>
    <w:rsid w:val="003112D4"/>
    <w:rsid w:val="00311E9D"/>
    <w:rsid w:val="00312994"/>
    <w:rsid w:val="00312B17"/>
    <w:rsid w:val="00312E5D"/>
    <w:rsid w:val="003144F9"/>
    <w:rsid w:val="00314B8B"/>
    <w:rsid w:val="00314E10"/>
    <w:rsid w:val="003155D5"/>
    <w:rsid w:val="00315C5F"/>
    <w:rsid w:val="00316BE8"/>
    <w:rsid w:val="003175CF"/>
    <w:rsid w:val="00317AF6"/>
    <w:rsid w:val="00321609"/>
    <w:rsid w:val="00323658"/>
    <w:rsid w:val="00325CFC"/>
    <w:rsid w:val="003310A7"/>
    <w:rsid w:val="00331866"/>
    <w:rsid w:val="003319BD"/>
    <w:rsid w:val="00332006"/>
    <w:rsid w:val="003320FC"/>
    <w:rsid w:val="003343D6"/>
    <w:rsid w:val="003344A0"/>
    <w:rsid w:val="00334A27"/>
    <w:rsid w:val="00334B7B"/>
    <w:rsid w:val="003361E6"/>
    <w:rsid w:val="00342F1D"/>
    <w:rsid w:val="00342F49"/>
    <w:rsid w:val="00343CFF"/>
    <w:rsid w:val="00345720"/>
    <w:rsid w:val="003468EF"/>
    <w:rsid w:val="0034702A"/>
    <w:rsid w:val="0034754C"/>
    <w:rsid w:val="00347C4C"/>
    <w:rsid w:val="00350799"/>
    <w:rsid w:val="0035152B"/>
    <w:rsid w:val="00351DC7"/>
    <w:rsid w:val="003535FB"/>
    <w:rsid w:val="00355596"/>
    <w:rsid w:val="0035637C"/>
    <w:rsid w:val="003611E9"/>
    <w:rsid w:val="003630CE"/>
    <w:rsid w:val="003635B1"/>
    <w:rsid w:val="0036367B"/>
    <w:rsid w:val="003641B9"/>
    <w:rsid w:val="00364ABB"/>
    <w:rsid w:val="00364B62"/>
    <w:rsid w:val="00365AEB"/>
    <w:rsid w:val="00366182"/>
    <w:rsid w:val="00366A0F"/>
    <w:rsid w:val="00367F3D"/>
    <w:rsid w:val="0037046F"/>
    <w:rsid w:val="00370CA2"/>
    <w:rsid w:val="00370E4E"/>
    <w:rsid w:val="00371373"/>
    <w:rsid w:val="00371AF4"/>
    <w:rsid w:val="00371B8C"/>
    <w:rsid w:val="00371EEA"/>
    <w:rsid w:val="003723D9"/>
    <w:rsid w:val="003728CA"/>
    <w:rsid w:val="003734FC"/>
    <w:rsid w:val="00374AE3"/>
    <w:rsid w:val="00374D69"/>
    <w:rsid w:val="003751B1"/>
    <w:rsid w:val="00376971"/>
    <w:rsid w:val="00381014"/>
    <w:rsid w:val="00382650"/>
    <w:rsid w:val="00384D3F"/>
    <w:rsid w:val="00386667"/>
    <w:rsid w:val="003869CB"/>
    <w:rsid w:val="003875B9"/>
    <w:rsid w:val="003925C7"/>
    <w:rsid w:val="00392E08"/>
    <w:rsid w:val="0039372A"/>
    <w:rsid w:val="003962A8"/>
    <w:rsid w:val="00397EDC"/>
    <w:rsid w:val="003A34BC"/>
    <w:rsid w:val="003A4405"/>
    <w:rsid w:val="003A6FD4"/>
    <w:rsid w:val="003B210F"/>
    <w:rsid w:val="003B27C8"/>
    <w:rsid w:val="003B37AF"/>
    <w:rsid w:val="003B6DE3"/>
    <w:rsid w:val="003B7548"/>
    <w:rsid w:val="003B75CD"/>
    <w:rsid w:val="003B7790"/>
    <w:rsid w:val="003C1AC8"/>
    <w:rsid w:val="003C1E0C"/>
    <w:rsid w:val="003C2BD9"/>
    <w:rsid w:val="003C2D95"/>
    <w:rsid w:val="003C307F"/>
    <w:rsid w:val="003C5AB7"/>
    <w:rsid w:val="003C6903"/>
    <w:rsid w:val="003D03B1"/>
    <w:rsid w:val="003D0AD4"/>
    <w:rsid w:val="003D209C"/>
    <w:rsid w:val="003D20AA"/>
    <w:rsid w:val="003D3704"/>
    <w:rsid w:val="003D3726"/>
    <w:rsid w:val="003D4694"/>
    <w:rsid w:val="003D5245"/>
    <w:rsid w:val="003D5373"/>
    <w:rsid w:val="003D7878"/>
    <w:rsid w:val="003E354F"/>
    <w:rsid w:val="003E4339"/>
    <w:rsid w:val="003E4FDB"/>
    <w:rsid w:val="003E5E65"/>
    <w:rsid w:val="003E6E62"/>
    <w:rsid w:val="003F212D"/>
    <w:rsid w:val="003F29DF"/>
    <w:rsid w:val="003F2ACC"/>
    <w:rsid w:val="003F5741"/>
    <w:rsid w:val="003F6368"/>
    <w:rsid w:val="003F6B14"/>
    <w:rsid w:val="003F768F"/>
    <w:rsid w:val="00400835"/>
    <w:rsid w:val="0040173C"/>
    <w:rsid w:val="00401EBF"/>
    <w:rsid w:val="0040294B"/>
    <w:rsid w:val="00404BA5"/>
    <w:rsid w:val="00405CE5"/>
    <w:rsid w:val="00407D3E"/>
    <w:rsid w:val="004108F1"/>
    <w:rsid w:val="00411888"/>
    <w:rsid w:val="00411CF0"/>
    <w:rsid w:val="00412174"/>
    <w:rsid w:val="00415F3E"/>
    <w:rsid w:val="00420C4D"/>
    <w:rsid w:val="004215D6"/>
    <w:rsid w:val="0042365D"/>
    <w:rsid w:val="00423B4E"/>
    <w:rsid w:val="004252D6"/>
    <w:rsid w:val="00425B0B"/>
    <w:rsid w:val="00430AE4"/>
    <w:rsid w:val="00430BEB"/>
    <w:rsid w:val="00430DBC"/>
    <w:rsid w:val="0043233A"/>
    <w:rsid w:val="004329D2"/>
    <w:rsid w:val="00432BBD"/>
    <w:rsid w:val="00432D12"/>
    <w:rsid w:val="004332C2"/>
    <w:rsid w:val="00433A0F"/>
    <w:rsid w:val="00433A47"/>
    <w:rsid w:val="00435C62"/>
    <w:rsid w:val="00435F60"/>
    <w:rsid w:val="00436333"/>
    <w:rsid w:val="0043643A"/>
    <w:rsid w:val="00436824"/>
    <w:rsid w:val="00437CE9"/>
    <w:rsid w:val="00440078"/>
    <w:rsid w:val="0044156A"/>
    <w:rsid w:val="00441B92"/>
    <w:rsid w:val="00441D90"/>
    <w:rsid w:val="0044347E"/>
    <w:rsid w:val="004473F5"/>
    <w:rsid w:val="00447A1D"/>
    <w:rsid w:val="00447C2E"/>
    <w:rsid w:val="00447C7A"/>
    <w:rsid w:val="00450230"/>
    <w:rsid w:val="00450CE3"/>
    <w:rsid w:val="00450DFD"/>
    <w:rsid w:val="00453BD4"/>
    <w:rsid w:val="00456BD5"/>
    <w:rsid w:val="00457449"/>
    <w:rsid w:val="004575A7"/>
    <w:rsid w:val="0046501E"/>
    <w:rsid w:val="0047018E"/>
    <w:rsid w:val="00471A87"/>
    <w:rsid w:val="0047351D"/>
    <w:rsid w:val="00474EB9"/>
    <w:rsid w:val="004752DB"/>
    <w:rsid w:val="0047601B"/>
    <w:rsid w:val="00476F5D"/>
    <w:rsid w:val="004810CD"/>
    <w:rsid w:val="00481ABD"/>
    <w:rsid w:val="00482D3B"/>
    <w:rsid w:val="00485D36"/>
    <w:rsid w:val="00486BF6"/>
    <w:rsid w:val="004878FB"/>
    <w:rsid w:val="00492CD8"/>
    <w:rsid w:val="00492DF5"/>
    <w:rsid w:val="00493239"/>
    <w:rsid w:val="00493FA7"/>
    <w:rsid w:val="00496847"/>
    <w:rsid w:val="004A110E"/>
    <w:rsid w:val="004A20E2"/>
    <w:rsid w:val="004A34A8"/>
    <w:rsid w:val="004A3733"/>
    <w:rsid w:val="004A4E30"/>
    <w:rsid w:val="004A71F3"/>
    <w:rsid w:val="004B0829"/>
    <w:rsid w:val="004B1010"/>
    <w:rsid w:val="004B16B0"/>
    <w:rsid w:val="004B1A7D"/>
    <w:rsid w:val="004B2F10"/>
    <w:rsid w:val="004B3AB0"/>
    <w:rsid w:val="004B4407"/>
    <w:rsid w:val="004B4A3C"/>
    <w:rsid w:val="004B6B3B"/>
    <w:rsid w:val="004C34F0"/>
    <w:rsid w:val="004C46B0"/>
    <w:rsid w:val="004C5A05"/>
    <w:rsid w:val="004C5F5B"/>
    <w:rsid w:val="004C607A"/>
    <w:rsid w:val="004C6760"/>
    <w:rsid w:val="004C736B"/>
    <w:rsid w:val="004C7599"/>
    <w:rsid w:val="004D100C"/>
    <w:rsid w:val="004D107E"/>
    <w:rsid w:val="004D17BE"/>
    <w:rsid w:val="004D2EB8"/>
    <w:rsid w:val="004D3115"/>
    <w:rsid w:val="004D47C9"/>
    <w:rsid w:val="004D4888"/>
    <w:rsid w:val="004D63B0"/>
    <w:rsid w:val="004E02F5"/>
    <w:rsid w:val="004E33F4"/>
    <w:rsid w:val="004E449F"/>
    <w:rsid w:val="004E516E"/>
    <w:rsid w:val="004E5721"/>
    <w:rsid w:val="004E5A28"/>
    <w:rsid w:val="004F0998"/>
    <w:rsid w:val="004F10EB"/>
    <w:rsid w:val="004F13AA"/>
    <w:rsid w:val="004F1973"/>
    <w:rsid w:val="004F1BA0"/>
    <w:rsid w:val="004F279A"/>
    <w:rsid w:val="004F39F2"/>
    <w:rsid w:val="004F5392"/>
    <w:rsid w:val="004F6C7A"/>
    <w:rsid w:val="004F7B47"/>
    <w:rsid w:val="005000A1"/>
    <w:rsid w:val="005009E9"/>
    <w:rsid w:val="00501013"/>
    <w:rsid w:val="00502922"/>
    <w:rsid w:val="00503F61"/>
    <w:rsid w:val="00504F85"/>
    <w:rsid w:val="005053FB"/>
    <w:rsid w:val="005054AE"/>
    <w:rsid w:val="005056F7"/>
    <w:rsid w:val="00507249"/>
    <w:rsid w:val="00510C94"/>
    <w:rsid w:val="00511924"/>
    <w:rsid w:val="005167F2"/>
    <w:rsid w:val="00516CEE"/>
    <w:rsid w:val="00517495"/>
    <w:rsid w:val="00517510"/>
    <w:rsid w:val="00521F29"/>
    <w:rsid w:val="005231D1"/>
    <w:rsid w:val="00523542"/>
    <w:rsid w:val="00524709"/>
    <w:rsid w:val="00524893"/>
    <w:rsid w:val="00525CCD"/>
    <w:rsid w:val="00525FF2"/>
    <w:rsid w:val="00527FDB"/>
    <w:rsid w:val="005312C8"/>
    <w:rsid w:val="00532331"/>
    <w:rsid w:val="00532E0D"/>
    <w:rsid w:val="00533C77"/>
    <w:rsid w:val="00533FD9"/>
    <w:rsid w:val="0053482B"/>
    <w:rsid w:val="00534F89"/>
    <w:rsid w:val="00535382"/>
    <w:rsid w:val="00537584"/>
    <w:rsid w:val="005378B3"/>
    <w:rsid w:val="00540707"/>
    <w:rsid w:val="00543BB0"/>
    <w:rsid w:val="00543C6D"/>
    <w:rsid w:val="005441EA"/>
    <w:rsid w:val="005449E0"/>
    <w:rsid w:val="00545D9A"/>
    <w:rsid w:val="00551AE9"/>
    <w:rsid w:val="005537DF"/>
    <w:rsid w:val="0055572D"/>
    <w:rsid w:val="00556B0A"/>
    <w:rsid w:val="005579FC"/>
    <w:rsid w:val="00557ED2"/>
    <w:rsid w:val="005601DC"/>
    <w:rsid w:val="005613A8"/>
    <w:rsid w:val="005613E1"/>
    <w:rsid w:val="005625C3"/>
    <w:rsid w:val="00563174"/>
    <w:rsid w:val="005638E3"/>
    <w:rsid w:val="00564E15"/>
    <w:rsid w:val="0057036D"/>
    <w:rsid w:val="0057109E"/>
    <w:rsid w:val="005721C2"/>
    <w:rsid w:val="0057237E"/>
    <w:rsid w:val="00573071"/>
    <w:rsid w:val="0057308E"/>
    <w:rsid w:val="00575A49"/>
    <w:rsid w:val="005764E9"/>
    <w:rsid w:val="00576955"/>
    <w:rsid w:val="00576BD3"/>
    <w:rsid w:val="005771C5"/>
    <w:rsid w:val="00580000"/>
    <w:rsid w:val="005831E9"/>
    <w:rsid w:val="005847C7"/>
    <w:rsid w:val="00585974"/>
    <w:rsid w:val="00585E36"/>
    <w:rsid w:val="005867AE"/>
    <w:rsid w:val="00591A38"/>
    <w:rsid w:val="005931CF"/>
    <w:rsid w:val="00593EEA"/>
    <w:rsid w:val="005946DB"/>
    <w:rsid w:val="00594CB1"/>
    <w:rsid w:val="00596A26"/>
    <w:rsid w:val="0059736E"/>
    <w:rsid w:val="005A01F3"/>
    <w:rsid w:val="005A08FC"/>
    <w:rsid w:val="005A0B08"/>
    <w:rsid w:val="005A4BF0"/>
    <w:rsid w:val="005A5DD9"/>
    <w:rsid w:val="005A6631"/>
    <w:rsid w:val="005B200F"/>
    <w:rsid w:val="005B334A"/>
    <w:rsid w:val="005B34D4"/>
    <w:rsid w:val="005B4365"/>
    <w:rsid w:val="005B4579"/>
    <w:rsid w:val="005B5B63"/>
    <w:rsid w:val="005B5B93"/>
    <w:rsid w:val="005B609E"/>
    <w:rsid w:val="005C1B62"/>
    <w:rsid w:val="005C25B8"/>
    <w:rsid w:val="005C29B1"/>
    <w:rsid w:val="005C2F02"/>
    <w:rsid w:val="005C38F4"/>
    <w:rsid w:val="005C5EDE"/>
    <w:rsid w:val="005C6B91"/>
    <w:rsid w:val="005C73F0"/>
    <w:rsid w:val="005D0211"/>
    <w:rsid w:val="005D03D1"/>
    <w:rsid w:val="005D1527"/>
    <w:rsid w:val="005D1F8E"/>
    <w:rsid w:val="005D2571"/>
    <w:rsid w:val="005D27CF"/>
    <w:rsid w:val="005D2801"/>
    <w:rsid w:val="005D2AB1"/>
    <w:rsid w:val="005D560F"/>
    <w:rsid w:val="005D73E6"/>
    <w:rsid w:val="005D7AD7"/>
    <w:rsid w:val="005E112D"/>
    <w:rsid w:val="005E1353"/>
    <w:rsid w:val="005E1808"/>
    <w:rsid w:val="005E4137"/>
    <w:rsid w:val="005E4E66"/>
    <w:rsid w:val="005E5503"/>
    <w:rsid w:val="005E6DB0"/>
    <w:rsid w:val="005F05D6"/>
    <w:rsid w:val="005F0A8F"/>
    <w:rsid w:val="005F16B2"/>
    <w:rsid w:val="005F1C09"/>
    <w:rsid w:val="005F23B2"/>
    <w:rsid w:val="005F449F"/>
    <w:rsid w:val="005F473E"/>
    <w:rsid w:val="005F5316"/>
    <w:rsid w:val="005F5A72"/>
    <w:rsid w:val="005F5C53"/>
    <w:rsid w:val="005F5C5B"/>
    <w:rsid w:val="005F5C75"/>
    <w:rsid w:val="005F62FF"/>
    <w:rsid w:val="0060009B"/>
    <w:rsid w:val="00602375"/>
    <w:rsid w:val="006041ED"/>
    <w:rsid w:val="006100CD"/>
    <w:rsid w:val="006138F5"/>
    <w:rsid w:val="006175C4"/>
    <w:rsid w:val="00620B4C"/>
    <w:rsid w:val="00622074"/>
    <w:rsid w:val="0062390E"/>
    <w:rsid w:val="00623E68"/>
    <w:rsid w:val="0062429B"/>
    <w:rsid w:val="00624EAD"/>
    <w:rsid w:val="0062574B"/>
    <w:rsid w:val="00626029"/>
    <w:rsid w:val="006261D0"/>
    <w:rsid w:val="00634D2A"/>
    <w:rsid w:val="006377D3"/>
    <w:rsid w:val="006410B3"/>
    <w:rsid w:val="00641226"/>
    <w:rsid w:val="00641454"/>
    <w:rsid w:val="00641645"/>
    <w:rsid w:val="00642965"/>
    <w:rsid w:val="00647EF6"/>
    <w:rsid w:val="00651E43"/>
    <w:rsid w:val="00653A04"/>
    <w:rsid w:val="00655E40"/>
    <w:rsid w:val="00655EBF"/>
    <w:rsid w:val="00656EE8"/>
    <w:rsid w:val="0065718C"/>
    <w:rsid w:val="00657274"/>
    <w:rsid w:val="0065771D"/>
    <w:rsid w:val="00661796"/>
    <w:rsid w:val="00664251"/>
    <w:rsid w:val="00667E20"/>
    <w:rsid w:val="006701DD"/>
    <w:rsid w:val="006715A8"/>
    <w:rsid w:val="006716D6"/>
    <w:rsid w:val="0067189E"/>
    <w:rsid w:val="006750E6"/>
    <w:rsid w:val="00680B2C"/>
    <w:rsid w:val="00681424"/>
    <w:rsid w:val="00681DDE"/>
    <w:rsid w:val="00683058"/>
    <w:rsid w:val="006834CF"/>
    <w:rsid w:val="006836C5"/>
    <w:rsid w:val="00685902"/>
    <w:rsid w:val="00685999"/>
    <w:rsid w:val="00685E4B"/>
    <w:rsid w:val="006860E9"/>
    <w:rsid w:val="006917C8"/>
    <w:rsid w:val="006927D1"/>
    <w:rsid w:val="00693F5B"/>
    <w:rsid w:val="006940AC"/>
    <w:rsid w:val="006948B9"/>
    <w:rsid w:val="00695382"/>
    <w:rsid w:val="006967C5"/>
    <w:rsid w:val="006A0DCE"/>
    <w:rsid w:val="006A26EC"/>
    <w:rsid w:val="006A3636"/>
    <w:rsid w:val="006A3E8F"/>
    <w:rsid w:val="006A57B6"/>
    <w:rsid w:val="006A586C"/>
    <w:rsid w:val="006A6964"/>
    <w:rsid w:val="006A6BE7"/>
    <w:rsid w:val="006B0453"/>
    <w:rsid w:val="006B092E"/>
    <w:rsid w:val="006B2A37"/>
    <w:rsid w:val="006B7466"/>
    <w:rsid w:val="006C16FA"/>
    <w:rsid w:val="006C21A1"/>
    <w:rsid w:val="006C2A04"/>
    <w:rsid w:val="006C5D81"/>
    <w:rsid w:val="006C651B"/>
    <w:rsid w:val="006C74D8"/>
    <w:rsid w:val="006D0519"/>
    <w:rsid w:val="006D0DD0"/>
    <w:rsid w:val="006D193D"/>
    <w:rsid w:val="006D1BD9"/>
    <w:rsid w:val="006D4D84"/>
    <w:rsid w:val="006D65C2"/>
    <w:rsid w:val="006D6CEC"/>
    <w:rsid w:val="006D6FD8"/>
    <w:rsid w:val="006E01D7"/>
    <w:rsid w:val="006E05F4"/>
    <w:rsid w:val="006E1D6C"/>
    <w:rsid w:val="006E1E66"/>
    <w:rsid w:val="006E2358"/>
    <w:rsid w:val="006E2577"/>
    <w:rsid w:val="006E3423"/>
    <w:rsid w:val="006E6591"/>
    <w:rsid w:val="006E6779"/>
    <w:rsid w:val="006E7813"/>
    <w:rsid w:val="006E7C45"/>
    <w:rsid w:val="006F0672"/>
    <w:rsid w:val="006F0FE8"/>
    <w:rsid w:val="006F2C3E"/>
    <w:rsid w:val="006F4B65"/>
    <w:rsid w:val="006F58C0"/>
    <w:rsid w:val="006F6E0F"/>
    <w:rsid w:val="007005E9"/>
    <w:rsid w:val="00700FEB"/>
    <w:rsid w:val="0070225B"/>
    <w:rsid w:val="00703669"/>
    <w:rsid w:val="007036EF"/>
    <w:rsid w:val="007041F3"/>
    <w:rsid w:val="00704429"/>
    <w:rsid w:val="00704DE2"/>
    <w:rsid w:val="00706287"/>
    <w:rsid w:val="00706FEE"/>
    <w:rsid w:val="00707F49"/>
    <w:rsid w:val="007114B5"/>
    <w:rsid w:val="00714C94"/>
    <w:rsid w:val="0071595F"/>
    <w:rsid w:val="0071647D"/>
    <w:rsid w:val="007165B1"/>
    <w:rsid w:val="00716924"/>
    <w:rsid w:val="00716F20"/>
    <w:rsid w:val="007203FB"/>
    <w:rsid w:val="00721C3A"/>
    <w:rsid w:val="00722A97"/>
    <w:rsid w:val="007232DB"/>
    <w:rsid w:val="007238F2"/>
    <w:rsid w:val="0072670F"/>
    <w:rsid w:val="00726CC0"/>
    <w:rsid w:val="00727310"/>
    <w:rsid w:val="00727A5B"/>
    <w:rsid w:val="0073085C"/>
    <w:rsid w:val="00731CDB"/>
    <w:rsid w:val="00734629"/>
    <w:rsid w:val="0074054C"/>
    <w:rsid w:val="00740B80"/>
    <w:rsid w:val="0074171D"/>
    <w:rsid w:val="00741B67"/>
    <w:rsid w:val="00741C58"/>
    <w:rsid w:val="00741F15"/>
    <w:rsid w:val="007422D3"/>
    <w:rsid w:val="00743CF7"/>
    <w:rsid w:val="00745316"/>
    <w:rsid w:val="00745374"/>
    <w:rsid w:val="00745DB4"/>
    <w:rsid w:val="00746BC0"/>
    <w:rsid w:val="00750383"/>
    <w:rsid w:val="00752EA3"/>
    <w:rsid w:val="007539E1"/>
    <w:rsid w:val="00753D92"/>
    <w:rsid w:val="0075757E"/>
    <w:rsid w:val="007578DD"/>
    <w:rsid w:val="00757CA1"/>
    <w:rsid w:val="007600DD"/>
    <w:rsid w:val="007601FF"/>
    <w:rsid w:val="007603B6"/>
    <w:rsid w:val="00760AFF"/>
    <w:rsid w:val="0076141F"/>
    <w:rsid w:val="007626CA"/>
    <w:rsid w:val="0076275C"/>
    <w:rsid w:val="007629A0"/>
    <w:rsid w:val="0076342A"/>
    <w:rsid w:val="007659E2"/>
    <w:rsid w:val="00766898"/>
    <w:rsid w:val="00767662"/>
    <w:rsid w:val="007678ED"/>
    <w:rsid w:val="00770237"/>
    <w:rsid w:val="00774832"/>
    <w:rsid w:val="00774CCD"/>
    <w:rsid w:val="007751E8"/>
    <w:rsid w:val="007756CD"/>
    <w:rsid w:val="00777AF5"/>
    <w:rsid w:val="00783092"/>
    <w:rsid w:val="007838A6"/>
    <w:rsid w:val="0078537E"/>
    <w:rsid w:val="00792075"/>
    <w:rsid w:val="007943F9"/>
    <w:rsid w:val="00795F61"/>
    <w:rsid w:val="00796E6E"/>
    <w:rsid w:val="007A0093"/>
    <w:rsid w:val="007A2055"/>
    <w:rsid w:val="007A211D"/>
    <w:rsid w:val="007A2549"/>
    <w:rsid w:val="007A4FB2"/>
    <w:rsid w:val="007B24C1"/>
    <w:rsid w:val="007B2C2F"/>
    <w:rsid w:val="007B3F3C"/>
    <w:rsid w:val="007B5305"/>
    <w:rsid w:val="007B54DF"/>
    <w:rsid w:val="007B582A"/>
    <w:rsid w:val="007C049F"/>
    <w:rsid w:val="007C199D"/>
    <w:rsid w:val="007C2180"/>
    <w:rsid w:val="007C224E"/>
    <w:rsid w:val="007C2926"/>
    <w:rsid w:val="007C4026"/>
    <w:rsid w:val="007C4037"/>
    <w:rsid w:val="007C4EBF"/>
    <w:rsid w:val="007C5A91"/>
    <w:rsid w:val="007C5D22"/>
    <w:rsid w:val="007C6096"/>
    <w:rsid w:val="007C6B2C"/>
    <w:rsid w:val="007C769E"/>
    <w:rsid w:val="007D173F"/>
    <w:rsid w:val="007D1746"/>
    <w:rsid w:val="007D2607"/>
    <w:rsid w:val="007D2CC2"/>
    <w:rsid w:val="007D2CCB"/>
    <w:rsid w:val="007D2F18"/>
    <w:rsid w:val="007D327F"/>
    <w:rsid w:val="007D3348"/>
    <w:rsid w:val="007D3BB7"/>
    <w:rsid w:val="007D41FA"/>
    <w:rsid w:val="007D42FA"/>
    <w:rsid w:val="007D4F49"/>
    <w:rsid w:val="007D5418"/>
    <w:rsid w:val="007E10E7"/>
    <w:rsid w:val="007E12A9"/>
    <w:rsid w:val="007E21F1"/>
    <w:rsid w:val="007E2EAA"/>
    <w:rsid w:val="007E2F93"/>
    <w:rsid w:val="007E37E2"/>
    <w:rsid w:val="007E3A18"/>
    <w:rsid w:val="007E3B82"/>
    <w:rsid w:val="007E43F7"/>
    <w:rsid w:val="007E4438"/>
    <w:rsid w:val="007E71B9"/>
    <w:rsid w:val="007E7865"/>
    <w:rsid w:val="007F0262"/>
    <w:rsid w:val="007F040E"/>
    <w:rsid w:val="007F1938"/>
    <w:rsid w:val="007F1A7C"/>
    <w:rsid w:val="007F28A4"/>
    <w:rsid w:val="007F2DD6"/>
    <w:rsid w:val="007F33A1"/>
    <w:rsid w:val="007F3A30"/>
    <w:rsid w:val="007F41CF"/>
    <w:rsid w:val="007F43E0"/>
    <w:rsid w:val="007F4D8B"/>
    <w:rsid w:val="007F535C"/>
    <w:rsid w:val="007F680A"/>
    <w:rsid w:val="0080178F"/>
    <w:rsid w:val="008027AB"/>
    <w:rsid w:val="00802B6C"/>
    <w:rsid w:val="00803B7A"/>
    <w:rsid w:val="008048DB"/>
    <w:rsid w:val="008055C2"/>
    <w:rsid w:val="0080626C"/>
    <w:rsid w:val="00807DA0"/>
    <w:rsid w:val="00810159"/>
    <w:rsid w:val="0081169A"/>
    <w:rsid w:val="0081282B"/>
    <w:rsid w:val="00814646"/>
    <w:rsid w:val="00815E0E"/>
    <w:rsid w:val="00816BBE"/>
    <w:rsid w:val="00816E45"/>
    <w:rsid w:val="0082160D"/>
    <w:rsid w:val="00821A41"/>
    <w:rsid w:val="0082356D"/>
    <w:rsid w:val="00824F44"/>
    <w:rsid w:val="008256CE"/>
    <w:rsid w:val="00825E58"/>
    <w:rsid w:val="0082791D"/>
    <w:rsid w:val="00827F6C"/>
    <w:rsid w:val="0083019C"/>
    <w:rsid w:val="00830831"/>
    <w:rsid w:val="0083116E"/>
    <w:rsid w:val="008320B3"/>
    <w:rsid w:val="00832A77"/>
    <w:rsid w:val="00832BC7"/>
    <w:rsid w:val="00832C61"/>
    <w:rsid w:val="008336D9"/>
    <w:rsid w:val="00834899"/>
    <w:rsid w:val="00840A77"/>
    <w:rsid w:val="00840CA8"/>
    <w:rsid w:val="00841D59"/>
    <w:rsid w:val="00843581"/>
    <w:rsid w:val="0084456F"/>
    <w:rsid w:val="00847CF0"/>
    <w:rsid w:val="00850C8E"/>
    <w:rsid w:val="0085113C"/>
    <w:rsid w:val="0085190D"/>
    <w:rsid w:val="00851CD1"/>
    <w:rsid w:val="0085414D"/>
    <w:rsid w:val="0085428F"/>
    <w:rsid w:val="008542EE"/>
    <w:rsid w:val="00854796"/>
    <w:rsid w:val="00854D5D"/>
    <w:rsid w:val="008566A8"/>
    <w:rsid w:val="008567B6"/>
    <w:rsid w:val="008571F9"/>
    <w:rsid w:val="0085748C"/>
    <w:rsid w:val="00862FC5"/>
    <w:rsid w:val="0086429D"/>
    <w:rsid w:val="0086480E"/>
    <w:rsid w:val="00864848"/>
    <w:rsid w:val="008656AE"/>
    <w:rsid w:val="00866CF8"/>
    <w:rsid w:val="00872E7D"/>
    <w:rsid w:val="008767E3"/>
    <w:rsid w:val="00877CF5"/>
    <w:rsid w:val="008809BA"/>
    <w:rsid w:val="00883394"/>
    <w:rsid w:val="00885A35"/>
    <w:rsid w:val="00886050"/>
    <w:rsid w:val="00886742"/>
    <w:rsid w:val="00891D7F"/>
    <w:rsid w:val="00893F09"/>
    <w:rsid w:val="00894DDB"/>
    <w:rsid w:val="00895255"/>
    <w:rsid w:val="008978F3"/>
    <w:rsid w:val="008A2EC4"/>
    <w:rsid w:val="008A46FA"/>
    <w:rsid w:val="008A5D18"/>
    <w:rsid w:val="008A5DAB"/>
    <w:rsid w:val="008A6660"/>
    <w:rsid w:val="008A66E6"/>
    <w:rsid w:val="008A6A31"/>
    <w:rsid w:val="008A7FF5"/>
    <w:rsid w:val="008B0F00"/>
    <w:rsid w:val="008B0F80"/>
    <w:rsid w:val="008B3B68"/>
    <w:rsid w:val="008B4B41"/>
    <w:rsid w:val="008B51B7"/>
    <w:rsid w:val="008B5F40"/>
    <w:rsid w:val="008B7A0C"/>
    <w:rsid w:val="008C1288"/>
    <w:rsid w:val="008C15C3"/>
    <w:rsid w:val="008C2B13"/>
    <w:rsid w:val="008C6747"/>
    <w:rsid w:val="008C7BF4"/>
    <w:rsid w:val="008C7DF3"/>
    <w:rsid w:val="008D0928"/>
    <w:rsid w:val="008D1DDA"/>
    <w:rsid w:val="008D200F"/>
    <w:rsid w:val="008D2C7C"/>
    <w:rsid w:val="008D4586"/>
    <w:rsid w:val="008E3369"/>
    <w:rsid w:val="008E52A4"/>
    <w:rsid w:val="008E6145"/>
    <w:rsid w:val="008E6396"/>
    <w:rsid w:val="008F0630"/>
    <w:rsid w:val="008F101C"/>
    <w:rsid w:val="008F73B5"/>
    <w:rsid w:val="0090012B"/>
    <w:rsid w:val="0090014B"/>
    <w:rsid w:val="0090044B"/>
    <w:rsid w:val="00901ABC"/>
    <w:rsid w:val="00901ACE"/>
    <w:rsid w:val="00903C77"/>
    <w:rsid w:val="00904A78"/>
    <w:rsid w:val="00906014"/>
    <w:rsid w:val="00910DA4"/>
    <w:rsid w:val="0091170A"/>
    <w:rsid w:val="00914B20"/>
    <w:rsid w:val="0091629C"/>
    <w:rsid w:val="00916CBA"/>
    <w:rsid w:val="00917505"/>
    <w:rsid w:val="009216A5"/>
    <w:rsid w:val="00921A56"/>
    <w:rsid w:val="00924530"/>
    <w:rsid w:val="00924D91"/>
    <w:rsid w:val="00925D7F"/>
    <w:rsid w:val="00926933"/>
    <w:rsid w:val="009272AE"/>
    <w:rsid w:val="00930048"/>
    <w:rsid w:val="009336AA"/>
    <w:rsid w:val="0093462B"/>
    <w:rsid w:val="00934E04"/>
    <w:rsid w:val="009361DA"/>
    <w:rsid w:val="00937149"/>
    <w:rsid w:val="009418D2"/>
    <w:rsid w:val="0094226B"/>
    <w:rsid w:val="00942D1A"/>
    <w:rsid w:val="00943908"/>
    <w:rsid w:val="00943C0B"/>
    <w:rsid w:val="00945215"/>
    <w:rsid w:val="009459B4"/>
    <w:rsid w:val="0094619C"/>
    <w:rsid w:val="00953284"/>
    <w:rsid w:val="00953855"/>
    <w:rsid w:val="00953973"/>
    <w:rsid w:val="00953BEB"/>
    <w:rsid w:val="00960063"/>
    <w:rsid w:val="009602B1"/>
    <w:rsid w:val="00961A81"/>
    <w:rsid w:val="00962593"/>
    <w:rsid w:val="00962CA4"/>
    <w:rsid w:val="00963CE2"/>
    <w:rsid w:val="0096571D"/>
    <w:rsid w:val="009671DB"/>
    <w:rsid w:val="0096727E"/>
    <w:rsid w:val="009721FE"/>
    <w:rsid w:val="009740B8"/>
    <w:rsid w:val="00974793"/>
    <w:rsid w:val="00974A5A"/>
    <w:rsid w:val="00974CFD"/>
    <w:rsid w:val="00975B09"/>
    <w:rsid w:val="00975E25"/>
    <w:rsid w:val="0097761B"/>
    <w:rsid w:val="009776B5"/>
    <w:rsid w:val="00977719"/>
    <w:rsid w:val="00977C4C"/>
    <w:rsid w:val="00981787"/>
    <w:rsid w:val="00981ED4"/>
    <w:rsid w:val="009827A4"/>
    <w:rsid w:val="009840D5"/>
    <w:rsid w:val="00985E21"/>
    <w:rsid w:val="009874D9"/>
    <w:rsid w:val="009948DB"/>
    <w:rsid w:val="0099491B"/>
    <w:rsid w:val="009A0905"/>
    <w:rsid w:val="009A0DFA"/>
    <w:rsid w:val="009A12FB"/>
    <w:rsid w:val="009A2032"/>
    <w:rsid w:val="009A2362"/>
    <w:rsid w:val="009A23BA"/>
    <w:rsid w:val="009A4D60"/>
    <w:rsid w:val="009A6CCB"/>
    <w:rsid w:val="009B05A3"/>
    <w:rsid w:val="009B3B28"/>
    <w:rsid w:val="009B524C"/>
    <w:rsid w:val="009C2002"/>
    <w:rsid w:val="009C2272"/>
    <w:rsid w:val="009C2AD2"/>
    <w:rsid w:val="009C4082"/>
    <w:rsid w:val="009C6055"/>
    <w:rsid w:val="009C6EA5"/>
    <w:rsid w:val="009C7099"/>
    <w:rsid w:val="009D1035"/>
    <w:rsid w:val="009D1A49"/>
    <w:rsid w:val="009D48BE"/>
    <w:rsid w:val="009D51F9"/>
    <w:rsid w:val="009D5592"/>
    <w:rsid w:val="009D71F5"/>
    <w:rsid w:val="009D7A29"/>
    <w:rsid w:val="009E0ADB"/>
    <w:rsid w:val="009E0E2A"/>
    <w:rsid w:val="009E0FEE"/>
    <w:rsid w:val="009E146E"/>
    <w:rsid w:val="009E29FE"/>
    <w:rsid w:val="009E3100"/>
    <w:rsid w:val="009E6EC2"/>
    <w:rsid w:val="009E7154"/>
    <w:rsid w:val="009F21E2"/>
    <w:rsid w:val="009F249C"/>
    <w:rsid w:val="009F3E28"/>
    <w:rsid w:val="009F6461"/>
    <w:rsid w:val="009F6C59"/>
    <w:rsid w:val="009F7AA0"/>
    <w:rsid w:val="00A03DEA"/>
    <w:rsid w:val="00A04A1B"/>
    <w:rsid w:val="00A05877"/>
    <w:rsid w:val="00A05E3C"/>
    <w:rsid w:val="00A11FFE"/>
    <w:rsid w:val="00A13D7F"/>
    <w:rsid w:val="00A15A1F"/>
    <w:rsid w:val="00A16334"/>
    <w:rsid w:val="00A20AE1"/>
    <w:rsid w:val="00A21A69"/>
    <w:rsid w:val="00A221AF"/>
    <w:rsid w:val="00A22C4F"/>
    <w:rsid w:val="00A23250"/>
    <w:rsid w:val="00A2512C"/>
    <w:rsid w:val="00A26F78"/>
    <w:rsid w:val="00A276D6"/>
    <w:rsid w:val="00A30EBE"/>
    <w:rsid w:val="00A31BA0"/>
    <w:rsid w:val="00A31F9C"/>
    <w:rsid w:val="00A32427"/>
    <w:rsid w:val="00A32D5A"/>
    <w:rsid w:val="00A33923"/>
    <w:rsid w:val="00A33B3E"/>
    <w:rsid w:val="00A36018"/>
    <w:rsid w:val="00A36ACC"/>
    <w:rsid w:val="00A406AB"/>
    <w:rsid w:val="00A42359"/>
    <w:rsid w:val="00A437CA"/>
    <w:rsid w:val="00A439FC"/>
    <w:rsid w:val="00A46747"/>
    <w:rsid w:val="00A46E06"/>
    <w:rsid w:val="00A51F98"/>
    <w:rsid w:val="00A535EC"/>
    <w:rsid w:val="00A542EF"/>
    <w:rsid w:val="00A559FB"/>
    <w:rsid w:val="00A56E41"/>
    <w:rsid w:val="00A618F7"/>
    <w:rsid w:val="00A62272"/>
    <w:rsid w:val="00A64709"/>
    <w:rsid w:val="00A6599F"/>
    <w:rsid w:val="00A65D6A"/>
    <w:rsid w:val="00A70BBB"/>
    <w:rsid w:val="00A74FEC"/>
    <w:rsid w:val="00A757B9"/>
    <w:rsid w:val="00A778DC"/>
    <w:rsid w:val="00A81674"/>
    <w:rsid w:val="00A818A1"/>
    <w:rsid w:val="00A826A1"/>
    <w:rsid w:val="00A840BA"/>
    <w:rsid w:val="00A848E7"/>
    <w:rsid w:val="00A85B44"/>
    <w:rsid w:val="00A86CB0"/>
    <w:rsid w:val="00A9037B"/>
    <w:rsid w:val="00A90637"/>
    <w:rsid w:val="00A9408C"/>
    <w:rsid w:val="00A94599"/>
    <w:rsid w:val="00A94D41"/>
    <w:rsid w:val="00A951E5"/>
    <w:rsid w:val="00A957A6"/>
    <w:rsid w:val="00A95E32"/>
    <w:rsid w:val="00A95F6C"/>
    <w:rsid w:val="00A97539"/>
    <w:rsid w:val="00A97967"/>
    <w:rsid w:val="00AA07E6"/>
    <w:rsid w:val="00AA1EC4"/>
    <w:rsid w:val="00AA2042"/>
    <w:rsid w:val="00AA29E6"/>
    <w:rsid w:val="00AA45E9"/>
    <w:rsid w:val="00AA47E0"/>
    <w:rsid w:val="00AA4EEF"/>
    <w:rsid w:val="00AA5D09"/>
    <w:rsid w:val="00AB0FBD"/>
    <w:rsid w:val="00AB1220"/>
    <w:rsid w:val="00AB1474"/>
    <w:rsid w:val="00AB1989"/>
    <w:rsid w:val="00AB27A8"/>
    <w:rsid w:val="00AB2C16"/>
    <w:rsid w:val="00AB4E83"/>
    <w:rsid w:val="00AB5720"/>
    <w:rsid w:val="00AB68F5"/>
    <w:rsid w:val="00AB6EB6"/>
    <w:rsid w:val="00AB76E0"/>
    <w:rsid w:val="00AB7E66"/>
    <w:rsid w:val="00AC113A"/>
    <w:rsid w:val="00AC189F"/>
    <w:rsid w:val="00AC1A44"/>
    <w:rsid w:val="00AC4C0C"/>
    <w:rsid w:val="00AC68F1"/>
    <w:rsid w:val="00AD0ADC"/>
    <w:rsid w:val="00AD0FB8"/>
    <w:rsid w:val="00AD1E90"/>
    <w:rsid w:val="00AD3E38"/>
    <w:rsid w:val="00AD4386"/>
    <w:rsid w:val="00AD43F3"/>
    <w:rsid w:val="00AD524C"/>
    <w:rsid w:val="00AD594D"/>
    <w:rsid w:val="00AD5957"/>
    <w:rsid w:val="00AD659F"/>
    <w:rsid w:val="00AD6AF7"/>
    <w:rsid w:val="00AD7EF7"/>
    <w:rsid w:val="00AD7F4D"/>
    <w:rsid w:val="00AE02FD"/>
    <w:rsid w:val="00AE3F0B"/>
    <w:rsid w:val="00AE4EEC"/>
    <w:rsid w:val="00AF03EA"/>
    <w:rsid w:val="00AF07C2"/>
    <w:rsid w:val="00AF12AE"/>
    <w:rsid w:val="00AF2265"/>
    <w:rsid w:val="00AF48B1"/>
    <w:rsid w:val="00AF55C0"/>
    <w:rsid w:val="00AF5E6F"/>
    <w:rsid w:val="00AF77A1"/>
    <w:rsid w:val="00B00187"/>
    <w:rsid w:val="00B0064A"/>
    <w:rsid w:val="00B036F7"/>
    <w:rsid w:val="00B040CD"/>
    <w:rsid w:val="00B0601C"/>
    <w:rsid w:val="00B102AF"/>
    <w:rsid w:val="00B115FC"/>
    <w:rsid w:val="00B13D3B"/>
    <w:rsid w:val="00B1629A"/>
    <w:rsid w:val="00B17AAB"/>
    <w:rsid w:val="00B20559"/>
    <w:rsid w:val="00B209F0"/>
    <w:rsid w:val="00B20B89"/>
    <w:rsid w:val="00B21A79"/>
    <w:rsid w:val="00B21DC7"/>
    <w:rsid w:val="00B21E06"/>
    <w:rsid w:val="00B21FC2"/>
    <w:rsid w:val="00B22F9A"/>
    <w:rsid w:val="00B22FF3"/>
    <w:rsid w:val="00B26058"/>
    <w:rsid w:val="00B275E5"/>
    <w:rsid w:val="00B27BCB"/>
    <w:rsid w:val="00B31052"/>
    <w:rsid w:val="00B31A29"/>
    <w:rsid w:val="00B320C7"/>
    <w:rsid w:val="00B32129"/>
    <w:rsid w:val="00B321FC"/>
    <w:rsid w:val="00B33CDA"/>
    <w:rsid w:val="00B35343"/>
    <w:rsid w:val="00B3535F"/>
    <w:rsid w:val="00B35FED"/>
    <w:rsid w:val="00B36111"/>
    <w:rsid w:val="00B361CB"/>
    <w:rsid w:val="00B37804"/>
    <w:rsid w:val="00B411A9"/>
    <w:rsid w:val="00B41B5A"/>
    <w:rsid w:val="00B43424"/>
    <w:rsid w:val="00B434B8"/>
    <w:rsid w:val="00B44629"/>
    <w:rsid w:val="00B44F16"/>
    <w:rsid w:val="00B462E7"/>
    <w:rsid w:val="00B46A60"/>
    <w:rsid w:val="00B46D1C"/>
    <w:rsid w:val="00B47AB7"/>
    <w:rsid w:val="00B51469"/>
    <w:rsid w:val="00B52A66"/>
    <w:rsid w:val="00B53B56"/>
    <w:rsid w:val="00B54481"/>
    <w:rsid w:val="00B54588"/>
    <w:rsid w:val="00B54C3A"/>
    <w:rsid w:val="00B554B5"/>
    <w:rsid w:val="00B56B66"/>
    <w:rsid w:val="00B56EEB"/>
    <w:rsid w:val="00B56F55"/>
    <w:rsid w:val="00B57703"/>
    <w:rsid w:val="00B600F5"/>
    <w:rsid w:val="00B60A97"/>
    <w:rsid w:val="00B61842"/>
    <w:rsid w:val="00B61E01"/>
    <w:rsid w:val="00B62C77"/>
    <w:rsid w:val="00B62EDC"/>
    <w:rsid w:val="00B679DD"/>
    <w:rsid w:val="00B7022B"/>
    <w:rsid w:val="00B71CD4"/>
    <w:rsid w:val="00B74CE7"/>
    <w:rsid w:val="00B76021"/>
    <w:rsid w:val="00B80340"/>
    <w:rsid w:val="00B82546"/>
    <w:rsid w:val="00B82656"/>
    <w:rsid w:val="00B831B2"/>
    <w:rsid w:val="00B835BA"/>
    <w:rsid w:val="00B8517F"/>
    <w:rsid w:val="00B85C7F"/>
    <w:rsid w:val="00B864CE"/>
    <w:rsid w:val="00B92FF4"/>
    <w:rsid w:val="00B93006"/>
    <w:rsid w:val="00B9463E"/>
    <w:rsid w:val="00B95ECB"/>
    <w:rsid w:val="00B95F39"/>
    <w:rsid w:val="00BA09BC"/>
    <w:rsid w:val="00BA118B"/>
    <w:rsid w:val="00BA2C85"/>
    <w:rsid w:val="00BA2E38"/>
    <w:rsid w:val="00BA3316"/>
    <w:rsid w:val="00BA36A9"/>
    <w:rsid w:val="00BA3F56"/>
    <w:rsid w:val="00BA4A6D"/>
    <w:rsid w:val="00BA546E"/>
    <w:rsid w:val="00BA7EA1"/>
    <w:rsid w:val="00BA7EF9"/>
    <w:rsid w:val="00BB2263"/>
    <w:rsid w:val="00BB36DB"/>
    <w:rsid w:val="00BB3762"/>
    <w:rsid w:val="00BB3E0B"/>
    <w:rsid w:val="00BB500F"/>
    <w:rsid w:val="00BB5AA2"/>
    <w:rsid w:val="00BB63F3"/>
    <w:rsid w:val="00BB666D"/>
    <w:rsid w:val="00BB7856"/>
    <w:rsid w:val="00BC1679"/>
    <w:rsid w:val="00BC39B5"/>
    <w:rsid w:val="00BC447C"/>
    <w:rsid w:val="00BC4511"/>
    <w:rsid w:val="00BC6715"/>
    <w:rsid w:val="00BC6929"/>
    <w:rsid w:val="00BC732D"/>
    <w:rsid w:val="00BC7B50"/>
    <w:rsid w:val="00BC7D68"/>
    <w:rsid w:val="00BC7DB8"/>
    <w:rsid w:val="00BD2B0D"/>
    <w:rsid w:val="00BD34A9"/>
    <w:rsid w:val="00BD3CAB"/>
    <w:rsid w:val="00BD4D6A"/>
    <w:rsid w:val="00BD5E6C"/>
    <w:rsid w:val="00BD6B3A"/>
    <w:rsid w:val="00BE0DB2"/>
    <w:rsid w:val="00BE0E37"/>
    <w:rsid w:val="00BE141E"/>
    <w:rsid w:val="00BE1639"/>
    <w:rsid w:val="00BE186C"/>
    <w:rsid w:val="00BE1C5F"/>
    <w:rsid w:val="00BE3767"/>
    <w:rsid w:val="00BE37F5"/>
    <w:rsid w:val="00BE3C4D"/>
    <w:rsid w:val="00BE58C0"/>
    <w:rsid w:val="00BE6077"/>
    <w:rsid w:val="00BE7657"/>
    <w:rsid w:val="00BE7FDC"/>
    <w:rsid w:val="00BF2F66"/>
    <w:rsid w:val="00BF34A6"/>
    <w:rsid w:val="00BF4714"/>
    <w:rsid w:val="00BF4AB5"/>
    <w:rsid w:val="00BF6170"/>
    <w:rsid w:val="00BF7F34"/>
    <w:rsid w:val="00C03329"/>
    <w:rsid w:val="00C03DB6"/>
    <w:rsid w:val="00C04FCE"/>
    <w:rsid w:val="00C0505D"/>
    <w:rsid w:val="00C05D2E"/>
    <w:rsid w:val="00C10178"/>
    <w:rsid w:val="00C10467"/>
    <w:rsid w:val="00C109CF"/>
    <w:rsid w:val="00C112C6"/>
    <w:rsid w:val="00C112E2"/>
    <w:rsid w:val="00C113B9"/>
    <w:rsid w:val="00C11663"/>
    <w:rsid w:val="00C12590"/>
    <w:rsid w:val="00C12804"/>
    <w:rsid w:val="00C1315C"/>
    <w:rsid w:val="00C131F5"/>
    <w:rsid w:val="00C1320A"/>
    <w:rsid w:val="00C13293"/>
    <w:rsid w:val="00C13673"/>
    <w:rsid w:val="00C21C53"/>
    <w:rsid w:val="00C2525A"/>
    <w:rsid w:val="00C25F5D"/>
    <w:rsid w:val="00C3142F"/>
    <w:rsid w:val="00C3147C"/>
    <w:rsid w:val="00C31D15"/>
    <w:rsid w:val="00C32AB8"/>
    <w:rsid w:val="00C33311"/>
    <w:rsid w:val="00C33323"/>
    <w:rsid w:val="00C33341"/>
    <w:rsid w:val="00C34E6E"/>
    <w:rsid w:val="00C34F8E"/>
    <w:rsid w:val="00C35600"/>
    <w:rsid w:val="00C40B38"/>
    <w:rsid w:val="00C419EE"/>
    <w:rsid w:val="00C42049"/>
    <w:rsid w:val="00C422CF"/>
    <w:rsid w:val="00C440F4"/>
    <w:rsid w:val="00C45A1A"/>
    <w:rsid w:val="00C45DB1"/>
    <w:rsid w:val="00C46709"/>
    <w:rsid w:val="00C50551"/>
    <w:rsid w:val="00C509D4"/>
    <w:rsid w:val="00C50F32"/>
    <w:rsid w:val="00C533D2"/>
    <w:rsid w:val="00C55C15"/>
    <w:rsid w:val="00C5713E"/>
    <w:rsid w:val="00C600B3"/>
    <w:rsid w:val="00C6025F"/>
    <w:rsid w:val="00C61BFD"/>
    <w:rsid w:val="00C61CEB"/>
    <w:rsid w:val="00C623F3"/>
    <w:rsid w:val="00C64A06"/>
    <w:rsid w:val="00C655EA"/>
    <w:rsid w:val="00C705F5"/>
    <w:rsid w:val="00C70CE7"/>
    <w:rsid w:val="00C71E21"/>
    <w:rsid w:val="00C7239B"/>
    <w:rsid w:val="00C726FA"/>
    <w:rsid w:val="00C728F0"/>
    <w:rsid w:val="00C7322C"/>
    <w:rsid w:val="00C734BF"/>
    <w:rsid w:val="00C7369F"/>
    <w:rsid w:val="00C74F63"/>
    <w:rsid w:val="00C76938"/>
    <w:rsid w:val="00C77060"/>
    <w:rsid w:val="00C777FD"/>
    <w:rsid w:val="00C8103C"/>
    <w:rsid w:val="00C821B0"/>
    <w:rsid w:val="00C83EAC"/>
    <w:rsid w:val="00C84A2E"/>
    <w:rsid w:val="00C84A56"/>
    <w:rsid w:val="00C85B33"/>
    <w:rsid w:val="00C85F65"/>
    <w:rsid w:val="00C8648A"/>
    <w:rsid w:val="00C86751"/>
    <w:rsid w:val="00C87E1E"/>
    <w:rsid w:val="00C916C1"/>
    <w:rsid w:val="00C91CB6"/>
    <w:rsid w:val="00C91D96"/>
    <w:rsid w:val="00C94426"/>
    <w:rsid w:val="00C94A76"/>
    <w:rsid w:val="00C967F5"/>
    <w:rsid w:val="00C96960"/>
    <w:rsid w:val="00CA0B60"/>
    <w:rsid w:val="00CA21FE"/>
    <w:rsid w:val="00CB056F"/>
    <w:rsid w:val="00CB0C3D"/>
    <w:rsid w:val="00CB16D9"/>
    <w:rsid w:val="00CB17D5"/>
    <w:rsid w:val="00CB2F73"/>
    <w:rsid w:val="00CB4F1F"/>
    <w:rsid w:val="00CC0A69"/>
    <w:rsid w:val="00CC317E"/>
    <w:rsid w:val="00CC3B07"/>
    <w:rsid w:val="00CC69D7"/>
    <w:rsid w:val="00CD1EFD"/>
    <w:rsid w:val="00CD293C"/>
    <w:rsid w:val="00CD2CF8"/>
    <w:rsid w:val="00CD3361"/>
    <w:rsid w:val="00CD4B7F"/>
    <w:rsid w:val="00CD5637"/>
    <w:rsid w:val="00CD7C29"/>
    <w:rsid w:val="00CE08C5"/>
    <w:rsid w:val="00CE11D4"/>
    <w:rsid w:val="00CE533D"/>
    <w:rsid w:val="00CE657B"/>
    <w:rsid w:val="00CE6861"/>
    <w:rsid w:val="00CE7998"/>
    <w:rsid w:val="00CE7C98"/>
    <w:rsid w:val="00CF134C"/>
    <w:rsid w:val="00CF1843"/>
    <w:rsid w:val="00CF250E"/>
    <w:rsid w:val="00CF2B0E"/>
    <w:rsid w:val="00CF2EEF"/>
    <w:rsid w:val="00CF57DF"/>
    <w:rsid w:val="00CF5A97"/>
    <w:rsid w:val="00CF5AA6"/>
    <w:rsid w:val="00CF5B7B"/>
    <w:rsid w:val="00CF6081"/>
    <w:rsid w:val="00D00492"/>
    <w:rsid w:val="00D01F0C"/>
    <w:rsid w:val="00D0252A"/>
    <w:rsid w:val="00D026BB"/>
    <w:rsid w:val="00D026F4"/>
    <w:rsid w:val="00D029F6"/>
    <w:rsid w:val="00D02EED"/>
    <w:rsid w:val="00D03F71"/>
    <w:rsid w:val="00D0457B"/>
    <w:rsid w:val="00D063CF"/>
    <w:rsid w:val="00D0795A"/>
    <w:rsid w:val="00D10C8B"/>
    <w:rsid w:val="00D1538E"/>
    <w:rsid w:val="00D16629"/>
    <w:rsid w:val="00D1734B"/>
    <w:rsid w:val="00D2066F"/>
    <w:rsid w:val="00D20ED9"/>
    <w:rsid w:val="00D2125D"/>
    <w:rsid w:val="00D21D4B"/>
    <w:rsid w:val="00D22A66"/>
    <w:rsid w:val="00D24DBF"/>
    <w:rsid w:val="00D24E07"/>
    <w:rsid w:val="00D25C34"/>
    <w:rsid w:val="00D30814"/>
    <w:rsid w:val="00D325B0"/>
    <w:rsid w:val="00D34FE0"/>
    <w:rsid w:val="00D35CEC"/>
    <w:rsid w:val="00D3626E"/>
    <w:rsid w:val="00D37534"/>
    <w:rsid w:val="00D37BDB"/>
    <w:rsid w:val="00D4012E"/>
    <w:rsid w:val="00D40897"/>
    <w:rsid w:val="00D448EF"/>
    <w:rsid w:val="00D45246"/>
    <w:rsid w:val="00D45249"/>
    <w:rsid w:val="00D464B4"/>
    <w:rsid w:val="00D4722E"/>
    <w:rsid w:val="00D50AEF"/>
    <w:rsid w:val="00D523FC"/>
    <w:rsid w:val="00D52977"/>
    <w:rsid w:val="00D54306"/>
    <w:rsid w:val="00D54677"/>
    <w:rsid w:val="00D547F2"/>
    <w:rsid w:val="00D54DA5"/>
    <w:rsid w:val="00D55616"/>
    <w:rsid w:val="00D55E21"/>
    <w:rsid w:val="00D577BA"/>
    <w:rsid w:val="00D600CA"/>
    <w:rsid w:val="00D60388"/>
    <w:rsid w:val="00D614BD"/>
    <w:rsid w:val="00D61799"/>
    <w:rsid w:val="00D629CE"/>
    <w:rsid w:val="00D64B14"/>
    <w:rsid w:val="00D64B55"/>
    <w:rsid w:val="00D724F0"/>
    <w:rsid w:val="00D732CE"/>
    <w:rsid w:val="00D74158"/>
    <w:rsid w:val="00D760BC"/>
    <w:rsid w:val="00D76C85"/>
    <w:rsid w:val="00D77DD8"/>
    <w:rsid w:val="00D80BCA"/>
    <w:rsid w:val="00D83075"/>
    <w:rsid w:val="00D83676"/>
    <w:rsid w:val="00D84DD0"/>
    <w:rsid w:val="00D8651B"/>
    <w:rsid w:val="00D87333"/>
    <w:rsid w:val="00D8778E"/>
    <w:rsid w:val="00D9101D"/>
    <w:rsid w:val="00D972C6"/>
    <w:rsid w:val="00DA035A"/>
    <w:rsid w:val="00DA1E05"/>
    <w:rsid w:val="00DA21CC"/>
    <w:rsid w:val="00DA2900"/>
    <w:rsid w:val="00DA368D"/>
    <w:rsid w:val="00DA37CA"/>
    <w:rsid w:val="00DA4354"/>
    <w:rsid w:val="00DA44AE"/>
    <w:rsid w:val="00DA54D7"/>
    <w:rsid w:val="00DA5C83"/>
    <w:rsid w:val="00DB2230"/>
    <w:rsid w:val="00DB2A8C"/>
    <w:rsid w:val="00DB2FBF"/>
    <w:rsid w:val="00DB4047"/>
    <w:rsid w:val="00DB4D0F"/>
    <w:rsid w:val="00DB53FE"/>
    <w:rsid w:val="00DB59D5"/>
    <w:rsid w:val="00DB69C6"/>
    <w:rsid w:val="00DB7368"/>
    <w:rsid w:val="00DC3F8A"/>
    <w:rsid w:val="00DC74D1"/>
    <w:rsid w:val="00DC7880"/>
    <w:rsid w:val="00DD1F58"/>
    <w:rsid w:val="00DD2CE2"/>
    <w:rsid w:val="00DD384F"/>
    <w:rsid w:val="00DD4EC3"/>
    <w:rsid w:val="00DE1620"/>
    <w:rsid w:val="00DF17D9"/>
    <w:rsid w:val="00DF1E25"/>
    <w:rsid w:val="00DF2D56"/>
    <w:rsid w:val="00DF5E73"/>
    <w:rsid w:val="00E00DBA"/>
    <w:rsid w:val="00E010F0"/>
    <w:rsid w:val="00E020E4"/>
    <w:rsid w:val="00E0241C"/>
    <w:rsid w:val="00E0562F"/>
    <w:rsid w:val="00E07249"/>
    <w:rsid w:val="00E13058"/>
    <w:rsid w:val="00E133B5"/>
    <w:rsid w:val="00E13A8F"/>
    <w:rsid w:val="00E13FC8"/>
    <w:rsid w:val="00E143A9"/>
    <w:rsid w:val="00E17273"/>
    <w:rsid w:val="00E17588"/>
    <w:rsid w:val="00E20868"/>
    <w:rsid w:val="00E2098C"/>
    <w:rsid w:val="00E21674"/>
    <w:rsid w:val="00E228E4"/>
    <w:rsid w:val="00E22AAA"/>
    <w:rsid w:val="00E251AD"/>
    <w:rsid w:val="00E255D6"/>
    <w:rsid w:val="00E2594C"/>
    <w:rsid w:val="00E25974"/>
    <w:rsid w:val="00E26EA9"/>
    <w:rsid w:val="00E270FD"/>
    <w:rsid w:val="00E301FA"/>
    <w:rsid w:val="00E31109"/>
    <w:rsid w:val="00E31CBA"/>
    <w:rsid w:val="00E31CDD"/>
    <w:rsid w:val="00E321CC"/>
    <w:rsid w:val="00E33818"/>
    <w:rsid w:val="00E36582"/>
    <w:rsid w:val="00E367F3"/>
    <w:rsid w:val="00E37209"/>
    <w:rsid w:val="00E37F54"/>
    <w:rsid w:val="00E40C57"/>
    <w:rsid w:val="00E41DB6"/>
    <w:rsid w:val="00E439FE"/>
    <w:rsid w:val="00E4423F"/>
    <w:rsid w:val="00E46127"/>
    <w:rsid w:val="00E47C07"/>
    <w:rsid w:val="00E50DB6"/>
    <w:rsid w:val="00E51B5E"/>
    <w:rsid w:val="00E52328"/>
    <w:rsid w:val="00E5386A"/>
    <w:rsid w:val="00E539E9"/>
    <w:rsid w:val="00E54CA6"/>
    <w:rsid w:val="00E565E0"/>
    <w:rsid w:val="00E573B1"/>
    <w:rsid w:val="00E57950"/>
    <w:rsid w:val="00E60746"/>
    <w:rsid w:val="00E60F22"/>
    <w:rsid w:val="00E6195F"/>
    <w:rsid w:val="00E6199B"/>
    <w:rsid w:val="00E64D71"/>
    <w:rsid w:val="00E65A2F"/>
    <w:rsid w:val="00E663E0"/>
    <w:rsid w:val="00E6649E"/>
    <w:rsid w:val="00E66A2E"/>
    <w:rsid w:val="00E72620"/>
    <w:rsid w:val="00E7432D"/>
    <w:rsid w:val="00E8074E"/>
    <w:rsid w:val="00E81AE6"/>
    <w:rsid w:val="00E82800"/>
    <w:rsid w:val="00E8454A"/>
    <w:rsid w:val="00E84572"/>
    <w:rsid w:val="00E845CE"/>
    <w:rsid w:val="00E84D4F"/>
    <w:rsid w:val="00E85329"/>
    <w:rsid w:val="00E865BA"/>
    <w:rsid w:val="00E902D0"/>
    <w:rsid w:val="00E9192E"/>
    <w:rsid w:val="00E91BC7"/>
    <w:rsid w:val="00E933BC"/>
    <w:rsid w:val="00E94BC8"/>
    <w:rsid w:val="00E96445"/>
    <w:rsid w:val="00E9694C"/>
    <w:rsid w:val="00E96E7C"/>
    <w:rsid w:val="00E97DC2"/>
    <w:rsid w:val="00EA0828"/>
    <w:rsid w:val="00EA0B0D"/>
    <w:rsid w:val="00EA22FA"/>
    <w:rsid w:val="00EA35C0"/>
    <w:rsid w:val="00EA5294"/>
    <w:rsid w:val="00EA52B7"/>
    <w:rsid w:val="00EA56E1"/>
    <w:rsid w:val="00EB016F"/>
    <w:rsid w:val="00EB01F6"/>
    <w:rsid w:val="00EB34CA"/>
    <w:rsid w:val="00EB3592"/>
    <w:rsid w:val="00EB3DDA"/>
    <w:rsid w:val="00EB40C4"/>
    <w:rsid w:val="00EC0AE2"/>
    <w:rsid w:val="00EC0CAE"/>
    <w:rsid w:val="00EC1F66"/>
    <w:rsid w:val="00EC278B"/>
    <w:rsid w:val="00EC3C37"/>
    <w:rsid w:val="00EC44B6"/>
    <w:rsid w:val="00EC4DCE"/>
    <w:rsid w:val="00EC5FDD"/>
    <w:rsid w:val="00EC6290"/>
    <w:rsid w:val="00EC6490"/>
    <w:rsid w:val="00EC66EF"/>
    <w:rsid w:val="00EC738E"/>
    <w:rsid w:val="00ED0209"/>
    <w:rsid w:val="00ED0436"/>
    <w:rsid w:val="00ED0495"/>
    <w:rsid w:val="00ED0C47"/>
    <w:rsid w:val="00ED0E47"/>
    <w:rsid w:val="00ED225D"/>
    <w:rsid w:val="00ED3482"/>
    <w:rsid w:val="00ED5EBF"/>
    <w:rsid w:val="00ED61B5"/>
    <w:rsid w:val="00ED6366"/>
    <w:rsid w:val="00ED68DA"/>
    <w:rsid w:val="00ED7EB4"/>
    <w:rsid w:val="00EE0219"/>
    <w:rsid w:val="00EE0D2F"/>
    <w:rsid w:val="00EE109C"/>
    <w:rsid w:val="00EE1868"/>
    <w:rsid w:val="00EE1D8C"/>
    <w:rsid w:val="00EE33F6"/>
    <w:rsid w:val="00EE388C"/>
    <w:rsid w:val="00EE62E0"/>
    <w:rsid w:val="00EF0896"/>
    <w:rsid w:val="00EF0CE4"/>
    <w:rsid w:val="00EF0F04"/>
    <w:rsid w:val="00EF1091"/>
    <w:rsid w:val="00EF157B"/>
    <w:rsid w:val="00EF1F94"/>
    <w:rsid w:val="00F02087"/>
    <w:rsid w:val="00F02FF7"/>
    <w:rsid w:val="00F03484"/>
    <w:rsid w:val="00F040E5"/>
    <w:rsid w:val="00F0412D"/>
    <w:rsid w:val="00F056C7"/>
    <w:rsid w:val="00F0660E"/>
    <w:rsid w:val="00F068D8"/>
    <w:rsid w:val="00F1026E"/>
    <w:rsid w:val="00F104D4"/>
    <w:rsid w:val="00F11BDC"/>
    <w:rsid w:val="00F15AB4"/>
    <w:rsid w:val="00F160B0"/>
    <w:rsid w:val="00F16AA8"/>
    <w:rsid w:val="00F178C1"/>
    <w:rsid w:val="00F17CA5"/>
    <w:rsid w:val="00F20551"/>
    <w:rsid w:val="00F20C6A"/>
    <w:rsid w:val="00F21117"/>
    <w:rsid w:val="00F22F1E"/>
    <w:rsid w:val="00F2394C"/>
    <w:rsid w:val="00F24807"/>
    <w:rsid w:val="00F250D4"/>
    <w:rsid w:val="00F26038"/>
    <w:rsid w:val="00F2632C"/>
    <w:rsid w:val="00F2784C"/>
    <w:rsid w:val="00F31281"/>
    <w:rsid w:val="00F338D0"/>
    <w:rsid w:val="00F3546E"/>
    <w:rsid w:val="00F354EA"/>
    <w:rsid w:val="00F35E6B"/>
    <w:rsid w:val="00F35FA1"/>
    <w:rsid w:val="00F35FF1"/>
    <w:rsid w:val="00F36858"/>
    <w:rsid w:val="00F36E7C"/>
    <w:rsid w:val="00F37DA9"/>
    <w:rsid w:val="00F41C87"/>
    <w:rsid w:val="00F43B80"/>
    <w:rsid w:val="00F44C49"/>
    <w:rsid w:val="00F45963"/>
    <w:rsid w:val="00F46F47"/>
    <w:rsid w:val="00F4774C"/>
    <w:rsid w:val="00F51430"/>
    <w:rsid w:val="00F5337C"/>
    <w:rsid w:val="00F54F50"/>
    <w:rsid w:val="00F57B9B"/>
    <w:rsid w:val="00F60A82"/>
    <w:rsid w:val="00F629AC"/>
    <w:rsid w:val="00F62F1B"/>
    <w:rsid w:val="00F64791"/>
    <w:rsid w:val="00F65A64"/>
    <w:rsid w:val="00F66807"/>
    <w:rsid w:val="00F671D8"/>
    <w:rsid w:val="00F67DD3"/>
    <w:rsid w:val="00F71A95"/>
    <w:rsid w:val="00F71C4B"/>
    <w:rsid w:val="00F729FD"/>
    <w:rsid w:val="00F74CFB"/>
    <w:rsid w:val="00F756AB"/>
    <w:rsid w:val="00F76D8B"/>
    <w:rsid w:val="00F77522"/>
    <w:rsid w:val="00F77AE2"/>
    <w:rsid w:val="00F814AE"/>
    <w:rsid w:val="00F81988"/>
    <w:rsid w:val="00F82F8A"/>
    <w:rsid w:val="00F843A6"/>
    <w:rsid w:val="00F85E51"/>
    <w:rsid w:val="00F86B18"/>
    <w:rsid w:val="00F86CFA"/>
    <w:rsid w:val="00F90E8B"/>
    <w:rsid w:val="00F91509"/>
    <w:rsid w:val="00F91B16"/>
    <w:rsid w:val="00F92F09"/>
    <w:rsid w:val="00FA08E7"/>
    <w:rsid w:val="00FA0E78"/>
    <w:rsid w:val="00FA1087"/>
    <w:rsid w:val="00FA185E"/>
    <w:rsid w:val="00FA2203"/>
    <w:rsid w:val="00FA30BD"/>
    <w:rsid w:val="00FA3C79"/>
    <w:rsid w:val="00FA79A6"/>
    <w:rsid w:val="00FA7D90"/>
    <w:rsid w:val="00FB13D8"/>
    <w:rsid w:val="00FB25FF"/>
    <w:rsid w:val="00FB2AC2"/>
    <w:rsid w:val="00FB2C17"/>
    <w:rsid w:val="00FB3864"/>
    <w:rsid w:val="00FB4033"/>
    <w:rsid w:val="00FB4116"/>
    <w:rsid w:val="00FB4A72"/>
    <w:rsid w:val="00FB4F47"/>
    <w:rsid w:val="00FB683F"/>
    <w:rsid w:val="00FC0548"/>
    <w:rsid w:val="00FC087E"/>
    <w:rsid w:val="00FC36E8"/>
    <w:rsid w:val="00FC507F"/>
    <w:rsid w:val="00FC6722"/>
    <w:rsid w:val="00FC7121"/>
    <w:rsid w:val="00FD4A94"/>
    <w:rsid w:val="00FD6094"/>
    <w:rsid w:val="00FD630F"/>
    <w:rsid w:val="00FD7B1E"/>
    <w:rsid w:val="00FD7E80"/>
    <w:rsid w:val="00FE01A1"/>
    <w:rsid w:val="00FE0A2D"/>
    <w:rsid w:val="00FE1055"/>
    <w:rsid w:val="00FE2619"/>
    <w:rsid w:val="00FE3EC8"/>
    <w:rsid w:val="00FE4C3A"/>
    <w:rsid w:val="00FE5DA8"/>
    <w:rsid w:val="00FE6BEB"/>
    <w:rsid w:val="00FF009D"/>
    <w:rsid w:val="00FF0672"/>
    <w:rsid w:val="00FF10DC"/>
    <w:rsid w:val="00FF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DB9D43"/>
  <w15:docId w15:val="{84EBB8DB-8125-40D2-9851-2FFDECCF2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5B33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34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E342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E34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E342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E342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E3423"/>
    <w:rPr>
      <w:sz w:val="18"/>
      <w:szCs w:val="18"/>
    </w:rPr>
  </w:style>
  <w:style w:type="paragraph" w:styleId="a9">
    <w:name w:val="No Spacing"/>
    <w:uiPriority w:val="1"/>
    <w:qFormat/>
    <w:rsid w:val="008D2C7C"/>
    <w:pPr>
      <w:widowControl w:val="0"/>
      <w:jc w:val="both"/>
    </w:pPr>
  </w:style>
  <w:style w:type="character" w:styleId="aa">
    <w:name w:val="annotation reference"/>
    <w:basedOn w:val="a0"/>
    <w:uiPriority w:val="99"/>
    <w:semiHidden/>
    <w:unhideWhenUsed/>
    <w:rsid w:val="00C734BF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C734BF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C734BF"/>
  </w:style>
  <w:style w:type="paragraph" w:styleId="ad">
    <w:name w:val="annotation subject"/>
    <w:basedOn w:val="ab"/>
    <w:next w:val="ab"/>
    <w:link w:val="ae"/>
    <w:uiPriority w:val="99"/>
    <w:semiHidden/>
    <w:unhideWhenUsed/>
    <w:rsid w:val="00C734BF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C734BF"/>
    <w:rPr>
      <w:b/>
      <w:bCs/>
    </w:rPr>
  </w:style>
  <w:style w:type="table" w:styleId="af">
    <w:name w:val="Table Grid"/>
    <w:basedOn w:val="a1"/>
    <w:uiPriority w:val="59"/>
    <w:unhideWhenUsed/>
    <w:rsid w:val="00C87E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Revision"/>
    <w:hidden/>
    <w:uiPriority w:val="99"/>
    <w:semiHidden/>
    <w:rsid w:val="004A110E"/>
    <w:rPr>
      <w:rFonts w:ascii="Calibri" w:eastAsia="宋体" w:hAnsi="Calibri" w:cs="Times New Roman"/>
    </w:rPr>
  </w:style>
  <w:style w:type="paragraph" w:styleId="af1">
    <w:name w:val="Normal (Web)"/>
    <w:basedOn w:val="a"/>
    <w:uiPriority w:val="99"/>
    <w:semiHidden/>
    <w:unhideWhenUsed/>
    <w:rsid w:val="003507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2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478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5852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14446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67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0B8F0-A60F-4512-9C41-99CE41410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782</Characters>
  <Application>Microsoft Office Word</Application>
  <DocSecurity>0</DocSecurity>
  <Lines>6</Lines>
  <Paragraphs>1</Paragraphs>
  <ScaleCrop>false</ScaleCrop>
  <Company>Toshiba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 Ying2 (SVW MRS-1)</cp:lastModifiedBy>
  <cp:revision>104</cp:revision>
  <cp:lastPrinted>2018-09-19T01:34:00Z</cp:lastPrinted>
  <dcterms:created xsi:type="dcterms:W3CDTF">2018-09-18T01:39:00Z</dcterms:created>
  <dcterms:modified xsi:type="dcterms:W3CDTF">2018-09-20T09:20:00Z</dcterms:modified>
</cp:coreProperties>
</file>